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E0C79" w14:textId="77777777" w:rsidR="007824E5" w:rsidRPr="00A35504" w:rsidRDefault="007824E5" w:rsidP="00C43486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Optima" w:hAnsi="Optima" w:cs="Times"/>
          <w:b/>
        </w:rPr>
      </w:pPr>
      <w:bookmarkStart w:id="0" w:name="_GoBack"/>
      <w:bookmarkEnd w:id="0"/>
      <w:r w:rsidRPr="00A35504">
        <w:rPr>
          <w:rFonts w:ascii="Optima" w:hAnsi="Optima" w:cs="Times"/>
          <w:b/>
        </w:rPr>
        <w:t>JOB DESCRIPTION:</w:t>
      </w:r>
      <w:r w:rsidRPr="00A35504">
        <w:rPr>
          <w:rFonts w:ascii="Optima" w:hAnsi="Optima" w:cs="Times"/>
          <w:b/>
        </w:rPr>
        <w:tab/>
      </w:r>
      <w:r w:rsidRPr="00A35504">
        <w:rPr>
          <w:rFonts w:ascii="Optima" w:hAnsi="Optima" w:cs="Times"/>
          <w:b/>
        </w:rPr>
        <w:tab/>
        <w:t>Deputy Executive Director</w:t>
      </w:r>
    </w:p>
    <w:p w14:paraId="0AD14CB6" w14:textId="77777777" w:rsidR="007824E5" w:rsidRPr="00A35504" w:rsidRDefault="007824E5" w:rsidP="00C43486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Optima" w:hAnsi="Optima" w:cs="Times"/>
        </w:rPr>
      </w:pPr>
    </w:p>
    <w:p w14:paraId="1A7891ED" w14:textId="77777777" w:rsidR="007824E5" w:rsidRPr="00A35504" w:rsidRDefault="00C43486" w:rsidP="00C43486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Optima" w:hAnsi="Optima" w:cs="Arial"/>
        </w:rPr>
      </w:pPr>
      <w:r>
        <w:rPr>
          <w:rFonts w:ascii="Optima" w:hAnsi="Optima" w:cs="Arial"/>
        </w:rPr>
        <w:t>T</w:t>
      </w:r>
      <w:r w:rsidR="007824E5" w:rsidRPr="00A35504">
        <w:rPr>
          <w:rFonts w:ascii="Optima" w:hAnsi="Optima" w:cs="Arial"/>
        </w:rPr>
        <w:t xml:space="preserve">he Deputy Executive Director is responsible for providing professional assistance </w:t>
      </w:r>
      <w:r>
        <w:rPr>
          <w:rFonts w:ascii="Optima" w:hAnsi="Optima" w:cs="Arial"/>
        </w:rPr>
        <w:t xml:space="preserve">to the Executive Director in implementing the policies promulgated by the RBAP Board of Directors and in the </w:t>
      </w:r>
      <w:r w:rsidR="007824E5" w:rsidRPr="00A35504">
        <w:rPr>
          <w:rFonts w:ascii="Optima" w:hAnsi="Optima" w:cs="Arial"/>
        </w:rPr>
        <w:t>management of the day-to-day operations of the Association</w:t>
      </w:r>
      <w:r>
        <w:rPr>
          <w:rFonts w:ascii="Optima" w:hAnsi="Optima" w:cs="Arial"/>
        </w:rPr>
        <w:t xml:space="preserve"> and the Foundation</w:t>
      </w:r>
      <w:r w:rsidR="007824E5" w:rsidRPr="00A35504">
        <w:rPr>
          <w:rFonts w:ascii="Optima" w:hAnsi="Optima" w:cs="Arial"/>
        </w:rPr>
        <w:t xml:space="preserve">. </w:t>
      </w:r>
    </w:p>
    <w:p w14:paraId="1E82E03B" w14:textId="77777777" w:rsidR="007824E5" w:rsidRPr="00A35504" w:rsidRDefault="007824E5" w:rsidP="00C43486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Optima" w:hAnsi="Optima" w:cs="Times"/>
        </w:rPr>
      </w:pPr>
    </w:p>
    <w:p w14:paraId="1DE0F494" w14:textId="77777777" w:rsidR="007824E5" w:rsidRPr="00A35504" w:rsidRDefault="007824E5" w:rsidP="00C43486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Optima" w:hAnsi="Optima" w:cs="Times"/>
        </w:rPr>
      </w:pPr>
      <w:r w:rsidRPr="00A35504">
        <w:rPr>
          <w:rFonts w:ascii="Optima" w:hAnsi="Optima" w:cs="Arial"/>
        </w:rPr>
        <w:t xml:space="preserve">The Deputy Executive Director exercises functional supervision over all Association </w:t>
      </w:r>
      <w:r w:rsidR="00C43486">
        <w:rPr>
          <w:rFonts w:ascii="Optima" w:hAnsi="Optima" w:cs="Arial"/>
        </w:rPr>
        <w:t xml:space="preserve">and the Foundation </w:t>
      </w:r>
      <w:r w:rsidRPr="00A35504">
        <w:rPr>
          <w:rFonts w:ascii="Optima" w:hAnsi="Optima" w:cs="Arial"/>
        </w:rPr>
        <w:t>staff. The classification as actually functioning serves with the full line authority over all aspects of the Association</w:t>
      </w:r>
      <w:r w:rsidR="00C43486">
        <w:rPr>
          <w:rFonts w:ascii="Optima" w:hAnsi="Optima" w:cs="Arial"/>
        </w:rPr>
        <w:t xml:space="preserve"> and the Foundation</w:t>
      </w:r>
      <w:r w:rsidRPr="00A35504">
        <w:rPr>
          <w:rFonts w:ascii="Optima" w:hAnsi="Optima" w:cs="Arial"/>
        </w:rPr>
        <w:t xml:space="preserve">. The position does not limit activities to those directed by the Executive Director but on his/her own initiative, deals with the entire scope of </w:t>
      </w:r>
      <w:r w:rsidR="00C43486">
        <w:rPr>
          <w:rFonts w:ascii="Optima" w:hAnsi="Optima" w:cs="Arial"/>
        </w:rPr>
        <w:t>issues facing senior management and other duties that the Executive Director will assign.</w:t>
      </w:r>
    </w:p>
    <w:p w14:paraId="5A138DA2" w14:textId="77777777" w:rsidR="007824E5" w:rsidRPr="00A35504" w:rsidRDefault="007824E5" w:rsidP="00C43486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Optima" w:hAnsi="Optima" w:cs="Times"/>
          <w:b/>
        </w:rPr>
      </w:pPr>
    </w:p>
    <w:p w14:paraId="3B2D5EB6" w14:textId="77777777" w:rsidR="007824E5" w:rsidRPr="00A35504" w:rsidRDefault="007824E5" w:rsidP="00C43486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Optima" w:hAnsi="Optima" w:cs="Times"/>
          <w:b/>
        </w:rPr>
      </w:pPr>
      <w:r w:rsidRPr="00A35504">
        <w:rPr>
          <w:rFonts w:ascii="Optima" w:hAnsi="Optima" w:cs="Times"/>
          <w:b/>
        </w:rPr>
        <w:t>DUTIES AND RESPONSIBILITIES</w:t>
      </w:r>
    </w:p>
    <w:p w14:paraId="5697444F" w14:textId="77777777" w:rsidR="007824E5" w:rsidRPr="00C43486" w:rsidRDefault="007824E5" w:rsidP="00C434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Optima" w:hAnsi="Optima" w:cs="Times"/>
        </w:rPr>
      </w:pPr>
      <w:r w:rsidRPr="00A35504">
        <w:rPr>
          <w:rFonts w:ascii="Optima" w:hAnsi="Optima" w:cs="Arial"/>
        </w:rPr>
        <w:t>Assists the Executive Director in the management of the day-to-da</w:t>
      </w:r>
      <w:r w:rsidR="00C43486">
        <w:rPr>
          <w:rFonts w:ascii="Optima" w:hAnsi="Optima" w:cs="Arial"/>
        </w:rPr>
        <w:t>y operations of the Association by monitoring and evaluating</w:t>
      </w:r>
      <w:r w:rsidRPr="00C43486">
        <w:rPr>
          <w:rFonts w:ascii="Optima" w:hAnsi="Optima" w:cs="Arial"/>
        </w:rPr>
        <w:t xml:space="preserve"> the activities and services of the various departments</w:t>
      </w:r>
      <w:r w:rsidR="00C43486">
        <w:rPr>
          <w:rFonts w:ascii="Optima" w:hAnsi="Optima" w:cs="Arial"/>
        </w:rPr>
        <w:t xml:space="preserve"> of the Association and the Foundation</w:t>
      </w:r>
      <w:r w:rsidRPr="00C43486">
        <w:rPr>
          <w:rFonts w:ascii="Optima" w:hAnsi="Optima" w:cs="Arial"/>
        </w:rPr>
        <w:t>;</w:t>
      </w:r>
    </w:p>
    <w:p w14:paraId="04245C86" w14:textId="77777777" w:rsidR="00A35504" w:rsidRPr="00A35504" w:rsidRDefault="00A35504" w:rsidP="00C43486">
      <w:pPr>
        <w:pStyle w:val="ListParagraph"/>
        <w:widowControl w:val="0"/>
        <w:autoSpaceDE w:val="0"/>
        <w:autoSpaceDN w:val="0"/>
        <w:adjustRightInd w:val="0"/>
        <w:spacing w:after="240"/>
        <w:jc w:val="both"/>
        <w:rPr>
          <w:rFonts w:ascii="Optima" w:hAnsi="Optima" w:cs="Times"/>
        </w:rPr>
      </w:pPr>
    </w:p>
    <w:p w14:paraId="01FE41A6" w14:textId="77777777" w:rsidR="007824E5" w:rsidRPr="00A35504" w:rsidRDefault="007824E5" w:rsidP="00C434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Optima" w:hAnsi="Optima" w:cs="Times"/>
        </w:rPr>
      </w:pPr>
      <w:r w:rsidRPr="00A35504">
        <w:rPr>
          <w:rFonts w:ascii="Optima" w:hAnsi="Optima" w:cs="Arial"/>
        </w:rPr>
        <w:t>Reviews, recommends for app</w:t>
      </w:r>
      <w:r w:rsidR="00C43486">
        <w:rPr>
          <w:rFonts w:ascii="Optima" w:hAnsi="Optima" w:cs="Arial"/>
        </w:rPr>
        <w:t xml:space="preserve">roval by the Executive Director, </w:t>
      </w:r>
      <w:r w:rsidRPr="00A35504">
        <w:rPr>
          <w:rFonts w:ascii="Optima" w:hAnsi="Optima" w:cs="Arial"/>
        </w:rPr>
        <w:t>and monitors the implementation of goals, objectives, policies and procedures for all departments and division</w:t>
      </w:r>
      <w:r w:rsidR="00C43486">
        <w:rPr>
          <w:rFonts w:ascii="Optima" w:hAnsi="Optima" w:cs="Arial"/>
        </w:rPr>
        <w:t>s of RBAP and RBRDFI</w:t>
      </w:r>
      <w:r w:rsidRPr="00A35504">
        <w:rPr>
          <w:rFonts w:ascii="Optima" w:hAnsi="Optima" w:cs="Arial"/>
        </w:rPr>
        <w:t>;</w:t>
      </w:r>
    </w:p>
    <w:p w14:paraId="12291CED" w14:textId="77777777" w:rsidR="00A35504" w:rsidRPr="00A35504" w:rsidRDefault="00A35504" w:rsidP="00C43486">
      <w:pPr>
        <w:pStyle w:val="ListParagraph"/>
        <w:widowControl w:val="0"/>
        <w:autoSpaceDE w:val="0"/>
        <w:autoSpaceDN w:val="0"/>
        <w:adjustRightInd w:val="0"/>
        <w:spacing w:after="240"/>
        <w:jc w:val="both"/>
        <w:rPr>
          <w:rFonts w:ascii="Optima" w:hAnsi="Optima" w:cs="Times"/>
        </w:rPr>
      </w:pPr>
    </w:p>
    <w:p w14:paraId="4E477C9A" w14:textId="77777777" w:rsidR="00A35504" w:rsidRPr="00C43486" w:rsidRDefault="00C43486" w:rsidP="00C434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Optima" w:hAnsi="Optima" w:cs="Times"/>
        </w:rPr>
      </w:pPr>
      <w:r>
        <w:rPr>
          <w:rFonts w:ascii="Optima" w:hAnsi="Optima" w:cs="Arial"/>
        </w:rPr>
        <w:t>Assist the Executive Director</w:t>
      </w:r>
      <w:r w:rsidR="007824E5" w:rsidRPr="00A35504">
        <w:rPr>
          <w:rFonts w:ascii="Optima" w:hAnsi="Optima" w:cs="Arial"/>
        </w:rPr>
        <w:t xml:space="preserve"> regarding the development</w:t>
      </w:r>
      <w:r>
        <w:rPr>
          <w:rFonts w:ascii="Optima" w:hAnsi="Optima" w:cs="Arial"/>
        </w:rPr>
        <w:t>, monitoring and implementation</w:t>
      </w:r>
      <w:r w:rsidR="007824E5" w:rsidRPr="00A35504">
        <w:rPr>
          <w:rFonts w:ascii="Optima" w:hAnsi="Optima" w:cs="Arial"/>
        </w:rPr>
        <w:t xml:space="preserve"> of the Association’s</w:t>
      </w:r>
      <w:r>
        <w:rPr>
          <w:rFonts w:ascii="Optima" w:hAnsi="Optima" w:cs="Arial"/>
        </w:rPr>
        <w:t xml:space="preserve"> and the Foundation’s</w:t>
      </w:r>
      <w:r w:rsidR="007824E5" w:rsidRPr="00A35504">
        <w:rPr>
          <w:rFonts w:ascii="Optima" w:hAnsi="Optima" w:cs="Arial"/>
        </w:rPr>
        <w:t xml:space="preserve"> annual operating budget and various programmatic budgets</w:t>
      </w:r>
      <w:r w:rsidR="00A35504">
        <w:rPr>
          <w:rFonts w:ascii="Optima" w:hAnsi="Optima" w:cs="Arial"/>
        </w:rPr>
        <w:t>;</w:t>
      </w:r>
      <w:r>
        <w:rPr>
          <w:rFonts w:ascii="Optima" w:hAnsi="Optima" w:cs="Arial"/>
        </w:rPr>
        <w:t xml:space="preserve"> </w:t>
      </w:r>
      <w:r w:rsidR="007824E5" w:rsidRPr="00C43486">
        <w:rPr>
          <w:rFonts w:ascii="Optima" w:hAnsi="Optima" w:cs="Arial"/>
        </w:rPr>
        <w:t>development and implementation of fiscal man</w:t>
      </w:r>
      <w:r w:rsidR="00E4517D" w:rsidRPr="00C43486">
        <w:rPr>
          <w:rFonts w:ascii="Optima" w:hAnsi="Optima" w:cs="Arial"/>
        </w:rPr>
        <w:t>agement and control procedures;</w:t>
      </w:r>
      <w:r>
        <w:rPr>
          <w:rFonts w:ascii="Optima" w:hAnsi="Optima" w:cs="Arial"/>
        </w:rPr>
        <w:t xml:space="preserve"> and </w:t>
      </w:r>
      <w:r w:rsidR="00E4517D" w:rsidRPr="00C43486">
        <w:rPr>
          <w:rFonts w:ascii="Optima" w:hAnsi="Optima" w:cs="Arial"/>
        </w:rPr>
        <w:t>periodic financial reports;</w:t>
      </w:r>
      <w:r w:rsidR="007824E5" w:rsidRPr="00C43486">
        <w:rPr>
          <w:rFonts w:ascii="Optima" w:hAnsi="Optima" w:cs="Arial"/>
        </w:rPr>
        <w:t xml:space="preserve"> </w:t>
      </w:r>
    </w:p>
    <w:p w14:paraId="2783FBE2" w14:textId="77777777" w:rsidR="00A35504" w:rsidRPr="00A35504" w:rsidRDefault="00A35504" w:rsidP="00C43486">
      <w:pPr>
        <w:widowControl w:val="0"/>
        <w:autoSpaceDE w:val="0"/>
        <w:autoSpaceDN w:val="0"/>
        <w:adjustRightInd w:val="0"/>
        <w:contextualSpacing/>
        <w:jc w:val="both"/>
        <w:rPr>
          <w:rFonts w:ascii="Optima" w:hAnsi="Optima" w:cs="Arial"/>
        </w:rPr>
      </w:pPr>
    </w:p>
    <w:p w14:paraId="0D62E213" w14:textId="77777777" w:rsidR="00A35504" w:rsidRDefault="00C43486" w:rsidP="00C434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Optima" w:hAnsi="Optima" w:cs="Times"/>
        </w:rPr>
      </w:pPr>
      <w:r>
        <w:rPr>
          <w:rFonts w:ascii="Optima" w:hAnsi="Optima" w:cs="Arial"/>
        </w:rPr>
        <w:t xml:space="preserve">Recommends to the Executive Director </w:t>
      </w:r>
      <w:r w:rsidR="007824E5" w:rsidRPr="00A35504">
        <w:rPr>
          <w:rFonts w:ascii="Optima" w:hAnsi="Optima" w:cs="Arial"/>
        </w:rPr>
        <w:t>direction regarding the administration of the Association’s programs under the RBRDFI</w:t>
      </w:r>
      <w:r>
        <w:rPr>
          <w:rFonts w:ascii="Optima" w:hAnsi="Optima" w:cs="Arial"/>
        </w:rPr>
        <w:t xml:space="preserve">, to include </w:t>
      </w:r>
      <w:r w:rsidR="00A35504" w:rsidRPr="00C43486">
        <w:rPr>
          <w:rFonts w:ascii="Optima" w:hAnsi="Optima" w:cs="Times"/>
        </w:rPr>
        <w:t>develop</w:t>
      </w:r>
      <w:r>
        <w:rPr>
          <w:rFonts w:ascii="Optima" w:hAnsi="Optima" w:cs="Times"/>
        </w:rPr>
        <w:t>ing</w:t>
      </w:r>
      <w:r w:rsidR="00A35504" w:rsidRPr="00C43486">
        <w:rPr>
          <w:rFonts w:ascii="Optima" w:hAnsi="Optima" w:cs="Times"/>
        </w:rPr>
        <w:t xml:space="preserve"> and im</w:t>
      </w:r>
      <w:r w:rsidR="00E4517D" w:rsidRPr="00C43486">
        <w:rPr>
          <w:rFonts w:ascii="Optima" w:hAnsi="Optima" w:cs="Times"/>
        </w:rPr>
        <w:t>plement</w:t>
      </w:r>
      <w:r>
        <w:rPr>
          <w:rFonts w:ascii="Optima" w:hAnsi="Optima" w:cs="Times"/>
        </w:rPr>
        <w:t>ing</w:t>
      </w:r>
      <w:r w:rsidR="00E4517D" w:rsidRPr="00C43486">
        <w:rPr>
          <w:rFonts w:ascii="Optima" w:hAnsi="Optima" w:cs="Times"/>
        </w:rPr>
        <w:t xml:space="preserve"> fundraising strategies;</w:t>
      </w:r>
      <w:r>
        <w:rPr>
          <w:rFonts w:ascii="Optima" w:hAnsi="Optima" w:cs="Times"/>
        </w:rPr>
        <w:t xml:space="preserve"> </w:t>
      </w:r>
      <w:r w:rsidR="00A35504" w:rsidRPr="00C43486">
        <w:rPr>
          <w:rFonts w:ascii="Optima" w:hAnsi="Optima" w:cs="Times"/>
        </w:rPr>
        <w:t>institutional proposal d</w:t>
      </w:r>
      <w:r w:rsidR="00E4517D" w:rsidRPr="00C43486">
        <w:rPr>
          <w:rFonts w:ascii="Optima" w:hAnsi="Optima" w:cs="Times"/>
        </w:rPr>
        <w:t>evelopment and grant reporting;</w:t>
      </w:r>
    </w:p>
    <w:p w14:paraId="2587A5A1" w14:textId="77777777" w:rsidR="00C43486" w:rsidRPr="00C43486" w:rsidRDefault="00C43486" w:rsidP="00C43486">
      <w:pPr>
        <w:widowControl w:val="0"/>
        <w:autoSpaceDE w:val="0"/>
        <w:autoSpaceDN w:val="0"/>
        <w:adjustRightInd w:val="0"/>
        <w:contextualSpacing/>
        <w:jc w:val="both"/>
        <w:rPr>
          <w:rFonts w:ascii="Optima" w:hAnsi="Optima" w:cs="Times"/>
        </w:rPr>
      </w:pPr>
    </w:p>
    <w:p w14:paraId="5FE9EA34" w14:textId="77777777" w:rsidR="00C43486" w:rsidRPr="00C43486" w:rsidRDefault="007824E5" w:rsidP="00C434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Optima" w:hAnsi="Optima" w:cs="Times"/>
        </w:rPr>
      </w:pPr>
      <w:r w:rsidRPr="00A35504">
        <w:rPr>
          <w:rFonts w:ascii="Optima" w:hAnsi="Optima" w:cs="Arial"/>
        </w:rPr>
        <w:t>Serves as the Acting Executive Director in the absence of the Executive Director</w:t>
      </w:r>
      <w:r w:rsidR="00C43486">
        <w:rPr>
          <w:rFonts w:ascii="Optima" w:hAnsi="Optima" w:cs="Arial"/>
        </w:rPr>
        <w:t>, upon Board confirmation;</w:t>
      </w:r>
      <w:r w:rsidR="00C43486" w:rsidRPr="00C43486">
        <w:rPr>
          <w:rFonts w:ascii="Optima" w:hAnsi="Optima" w:cs="Arial"/>
        </w:rPr>
        <w:t xml:space="preserve"> </w:t>
      </w:r>
      <w:r w:rsidR="00C43486">
        <w:rPr>
          <w:rFonts w:ascii="Optima" w:hAnsi="Optima" w:cs="Arial"/>
        </w:rPr>
        <w:t>r</w:t>
      </w:r>
      <w:r w:rsidR="00C43486" w:rsidRPr="00A35504">
        <w:rPr>
          <w:rFonts w:ascii="Optima" w:hAnsi="Optima" w:cs="Arial"/>
        </w:rPr>
        <w:t>epresents the Executive Director at meetings of public, private and community-based organizations, as required</w:t>
      </w:r>
    </w:p>
    <w:p w14:paraId="2BCAA921" w14:textId="77777777" w:rsidR="00C43486" w:rsidRDefault="00C43486" w:rsidP="00C43486">
      <w:pPr>
        <w:pStyle w:val="ListParagraph"/>
        <w:widowControl w:val="0"/>
        <w:autoSpaceDE w:val="0"/>
        <w:autoSpaceDN w:val="0"/>
        <w:adjustRightInd w:val="0"/>
        <w:ind w:left="714"/>
        <w:jc w:val="both"/>
        <w:rPr>
          <w:rFonts w:ascii="Optima" w:hAnsi="Optima" w:cs="Arial"/>
        </w:rPr>
      </w:pPr>
    </w:p>
    <w:p w14:paraId="18C72178" w14:textId="77777777" w:rsidR="007824E5" w:rsidRDefault="007824E5" w:rsidP="00C434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Optima" w:hAnsi="Optima" w:cs="Arial"/>
        </w:rPr>
      </w:pPr>
      <w:r w:rsidRPr="00A35504">
        <w:rPr>
          <w:rFonts w:ascii="Optima" w:hAnsi="Optima" w:cs="Arial"/>
        </w:rPr>
        <w:t xml:space="preserve">Conducts periodic meetings of senior management staff. </w:t>
      </w:r>
      <w:r w:rsidRPr="00E4517D">
        <w:rPr>
          <w:rFonts w:ascii="Optima" w:hAnsi="Optima" w:cs="Arial"/>
        </w:rPr>
        <w:t xml:space="preserve">Participates in executive staff and agency- wide meetings. </w:t>
      </w:r>
    </w:p>
    <w:p w14:paraId="2A5BC133" w14:textId="77777777" w:rsidR="00E4517D" w:rsidRPr="00E4517D" w:rsidRDefault="00E4517D" w:rsidP="00C43486">
      <w:pPr>
        <w:widowControl w:val="0"/>
        <w:autoSpaceDE w:val="0"/>
        <w:autoSpaceDN w:val="0"/>
        <w:adjustRightInd w:val="0"/>
        <w:contextualSpacing/>
        <w:jc w:val="both"/>
        <w:rPr>
          <w:rFonts w:ascii="Optima" w:hAnsi="Optima" w:cs="Arial"/>
        </w:rPr>
      </w:pPr>
    </w:p>
    <w:p w14:paraId="1D0F9BBE" w14:textId="77777777" w:rsidR="00A35504" w:rsidRDefault="00A35504" w:rsidP="00C43486">
      <w:pPr>
        <w:pStyle w:val="ListParagraph"/>
        <w:widowControl w:val="0"/>
        <w:autoSpaceDE w:val="0"/>
        <w:autoSpaceDN w:val="0"/>
        <w:adjustRightInd w:val="0"/>
        <w:ind w:left="714"/>
        <w:jc w:val="both"/>
        <w:rPr>
          <w:rFonts w:ascii="Optima" w:hAnsi="Optima" w:cs="Arial"/>
        </w:rPr>
      </w:pPr>
    </w:p>
    <w:p w14:paraId="7AD6962C" w14:textId="77777777" w:rsidR="00E4517D" w:rsidRPr="00E4517D" w:rsidRDefault="00E4517D" w:rsidP="00C43486">
      <w:pPr>
        <w:widowControl w:val="0"/>
        <w:autoSpaceDE w:val="0"/>
        <w:autoSpaceDN w:val="0"/>
        <w:adjustRightInd w:val="0"/>
        <w:contextualSpacing/>
        <w:jc w:val="both"/>
        <w:rPr>
          <w:rFonts w:ascii="Optima" w:hAnsi="Optima" w:cs="Arial"/>
        </w:rPr>
      </w:pPr>
    </w:p>
    <w:p w14:paraId="154C0123" w14:textId="77777777" w:rsidR="00E4517D" w:rsidRPr="00A35504" w:rsidRDefault="00E4517D" w:rsidP="00C43486">
      <w:pPr>
        <w:pStyle w:val="ListParagraph"/>
        <w:widowControl w:val="0"/>
        <w:autoSpaceDE w:val="0"/>
        <w:autoSpaceDN w:val="0"/>
        <w:adjustRightInd w:val="0"/>
        <w:ind w:left="714"/>
        <w:jc w:val="both"/>
        <w:rPr>
          <w:rFonts w:ascii="Optima" w:hAnsi="Optima" w:cs="Arial"/>
        </w:rPr>
      </w:pPr>
    </w:p>
    <w:p w14:paraId="1FD4459A" w14:textId="77777777" w:rsidR="007824E5" w:rsidRPr="00A35504" w:rsidRDefault="007824E5" w:rsidP="00C43486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Optima" w:hAnsi="Optima" w:cs="Arial"/>
        </w:rPr>
      </w:pPr>
      <w:r w:rsidRPr="00A35504">
        <w:rPr>
          <w:rFonts w:ascii="Optima" w:hAnsi="Optima" w:cs="Times"/>
          <w:b/>
        </w:rPr>
        <w:t>QUALIFICATIONS</w:t>
      </w:r>
    </w:p>
    <w:p w14:paraId="2D7EED07" w14:textId="77777777" w:rsidR="00A35504" w:rsidRPr="00A35504" w:rsidRDefault="007824E5" w:rsidP="00C4348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="Optima" w:hAnsi="Optima" w:cs="Times"/>
        </w:rPr>
      </w:pPr>
      <w:r w:rsidRPr="00A35504">
        <w:rPr>
          <w:rFonts w:ascii="Optima" w:hAnsi="Optima" w:cs="Arial"/>
        </w:rPr>
        <w:t>Education equivalent to the completion of a Bachelor’s degree from an accredited college or university in public or business administration, finance, education, the soci</w:t>
      </w:r>
      <w:r w:rsidR="00A35504" w:rsidRPr="00A35504">
        <w:rPr>
          <w:rFonts w:ascii="Optima" w:hAnsi="Optima" w:cs="Arial"/>
        </w:rPr>
        <w:t>al sciences, or a related field,</w:t>
      </w:r>
      <w:r w:rsidRPr="00A35504">
        <w:rPr>
          <w:rFonts w:ascii="Optima" w:hAnsi="Optima" w:cs="Arial"/>
        </w:rPr>
        <w:t xml:space="preserve"> </w:t>
      </w:r>
      <w:r w:rsidR="00A35504" w:rsidRPr="00A35504">
        <w:rPr>
          <w:rFonts w:ascii="Optima" w:hAnsi="Optima" w:cs="Arial"/>
        </w:rPr>
        <w:t>preferably with Master’s Degree;</w:t>
      </w:r>
    </w:p>
    <w:p w14:paraId="7957F557" w14:textId="77777777" w:rsidR="00A35504" w:rsidRPr="00A35504" w:rsidRDefault="00A35504" w:rsidP="00C43486">
      <w:pPr>
        <w:pStyle w:val="ListParagraph"/>
        <w:widowControl w:val="0"/>
        <w:autoSpaceDE w:val="0"/>
        <w:autoSpaceDN w:val="0"/>
        <w:adjustRightInd w:val="0"/>
        <w:spacing w:after="240"/>
        <w:jc w:val="both"/>
        <w:rPr>
          <w:rFonts w:ascii="Optima" w:hAnsi="Optima" w:cs="Times"/>
        </w:rPr>
      </w:pPr>
    </w:p>
    <w:p w14:paraId="3E6BF59A" w14:textId="77777777" w:rsidR="00A35504" w:rsidRDefault="00A35504" w:rsidP="00C4348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Optima" w:hAnsi="Optima" w:cs="Times"/>
        </w:rPr>
      </w:pPr>
      <w:r w:rsidRPr="00A35504">
        <w:rPr>
          <w:rFonts w:ascii="Optima" w:hAnsi="Optima" w:cs="Times"/>
        </w:rPr>
        <w:t>10 or more years in senior management roles including staff supervision, human resources, fundraising, finance, and/or operations</w:t>
      </w:r>
      <w:r>
        <w:rPr>
          <w:rFonts w:ascii="Optima" w:hAnsi="Optima" w:cs="Times"/>
        </w:rPr>
        <w:t xml:space="preserve"> with at least five (5) years experience</w:t>
      </w:r>
      <w:r w:rsidRPr="00A35504">
        <w:rPr>
          <w:rFonts w:ascii="Optima" w:hAnsi="Optima" w:cs="Times"/>
        </w:rPr>
        <w:t xml:space="preserve"> in a </w:t>
      </w:r>
      <w:r>
        <w:rPr>
          <w:rFonts w:ascii="Optima" w:hAnsi="Optima" w:cs="Times"/>
        </w:rPr>
        <w:t>banking association;</w:t>
      </w:r>
      <w:r w:rsidRPr="00A35504">
        <w:rPr>
          <w:rFonts w:ascii="Optima" w:hAnsi="Optima" w:cs="Times"/>
        </w:rPr>
        <w:t xml:space="preserve"> </w:t>
      </w:r>
    </w:p>
    <w:p w14:paraId="4EB9FD78" w14:textId="77777777" w:rsidR="00A35504" w:rsidRPr="00A35504" w:rsidRDefault="00A35504" w:rsidP="00C43486">
      <w:pPr>
        <w:widowControl w:val="0"/>
        <w:autoSpaceDE w:val="0"/>
        <w:autoSpaceDN w:val="0"/>
        <w:adjustRightInd w:val="0"/>
        <w:contextualSpacing/>
        <w:jc w:val="both"/>
        <w:rPr>
          <w:rFonts w:ascii="Optima" w:hAnsi="Optima" w:cs="Times"/>
        </w:rPr>
      </w:pPr>
    </w:p>
    <w:p w14:paraId="503DCD58" w14:textId="77777777" w:rsidR="00A35504" w:rsidRDefault="00A35504" w:rsidP="00C4348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Optima" w:hAnsi="Optima" w:cs="Times"/>
        </w:rPr>
      </w:pPr>
      <w:r w:rsidRPr="00A35504">
        <w:rPr>
          <w:rFonts w:ascii="Optima" w:hAnsi="Optima" w:cs="Times"/>
        </w:rPr>
        <w:t>Success</w:t>
      </w:r>
      <w:r>
        <w:rPr>
          <w:rFonts w:ascii="Optima" w:hAnsi="Optima" w:cs="Times"/>
        </w:rPr>
        <w:t>ful in</w:t>
      </w:r>
      <w:r w:rsidRPr="00A35504">
        <w:rPr>
          <w:rFonts w:ascii="Optima" w:hAnsi="Optima" w:cs="Times"/>
        </w:rPr>
        <w:t xml:space="preserve"> supervising and mentoring staff and supporting professional and leadership development. Excellent people skills. </w:t>
      </w:r>
    </w:p>
    <w:p w14:paraId="6DFB8042" w14:textId="77777777" w:rsidR="00A35504" w:rsidRPr="00A35504" w:rsidRDefault="00A35504" w:rsidP="00C43486">
      <w:pPr>
        <w:widowControl w:val="0"/>
        <w:autoSpaceDE w:val="0"/>
        <w:autoSpaceDN w:val="0"/>
        <w:adjustRightInd w:val="0"/>
        <w:contextualSpacing/>
        <w:jc w:val="both"/>
        <w:rPr>
          <w:rFonts w:ascii="Optima" w:hAnsi="Optima" w:cs="Times"/>
        </w:rPr>
      </w:pPr>
    </w:p>
    <w:p w14:paraId="64745544" w14:textId="77777777" w:rsidR="00A35504" w:rsidRPr="00A35504" w:rsidRDefault="00A35504" w:rsidP="00C4348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Optima" w:hAnsi="Optima" w:cs="Times"/>
        </w:rPr>
      </w:pPr>
      <w:r w:rsidRPr="00A35504">
        <w:rPr>
          <w:rFonts w:ascii="Optima" w:hAnsi="Optima" w:cs="Times"/>
        </w:rPr>
        <w:t xml:space="preserve">Results oriented with ability to work flexible hours and travel. </w:t>
      </w:r>
    </w:p>
    <w:p w14:paraId="5DF8041E" w14:textId="77777777" w:rsidR="00A75770" w:rsidRPr="00A35504" w:rsidRDefault="00A75770" w:rsidP="00C43486">
      <w:pPr>
        <w:contextualSpacing/>
        <w:jc w:val="both"/>
        <w:rPr>
          <w:rFonts w:ascii="Optima" w:hAnsi="Optima"/>
        </w:rPr>
      </w:pPr>
    </w:p>
    <w:sectPr w:rsidR="00A75770" w:rsidRPr="00A35504" w:rsidSect="007824E5">
      <w:head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AD201" w14:textId="77777777" w:rsidR="00C43486" w:rsidRDefault="00C43486" w:rsidP="00C43486">
      <w:r>
        <w:separator/>
      </w:r>
    </w:p>
  </w:endnote>
  <w:endnote w:type="continuationSeparator" w:id="0">
    <w:p w14:paraId="458BF396" w14:textId="77777777" w:rsidR="00C43486" w:rsidRDefault="00C43486" w:rsidP="00C4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2DAC1" w14:textId="77777777" w:rsidR="00C43486" w:rsidRDefault="00C43486" w:rsidP="00C43486">
      <w:r>
        <w:separator/>
      </w:r>
    </w:p>
  </w:footnote>
  <w:footnote w:type="continuationSeparator" w:id="0">
    <w:p w14:paraId="3D612FD3" w14:textId="77777777" w:rsidR="00C43486" w:rsidRDefault="00C43486" w:rsidP="00C434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DDB7B" w14:textId="3E393D47" w:rsidR="00C43486" w:rsidRPr="00C43486" w:rsidRDefault="00C43486" w:rsidP="00C43486">
    <w:pPr>
      <w:pStyle w:val="Header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26E48EA"/>
    <w:multiLevelType w:val="hybridMultilevel"/>
    <w:tmpl w:val="865A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76C94"/>
    <w:multiLevelType w:val="hybridMultilevel"/>
    <w:tmpl w:val="B128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E5"/>
    <w:rsid w:val="007824E5"/>
    <w:rsid w:val="008813AB"/>
    <w:rsid w:val="00A35504"/>
    <w:rsid w:val="00A75770"/>
    <w:rsid w:val="00C43486"/>
    <w:rsid w:val="00E4517D"/>
    <w:rsid w:val="00EB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8AC7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4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486"/>
  </w:style>
  <w:style w:type="paragraph" w:styleId="Footer">
    <w:name w:val="footer"/>
    <w:basedOn w:val="Normal"/>
    <w:link w:val="FooterChar"/>
    <w:uiPriority w:val="99"/>
    <w:unhideWhenUsed/>
    <w:rsid w:val="00C434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48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4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486"/>
  </w:style>
  <w:style w:type="paragraph" w:styleId="Footer">
    <w:name w:val="footer"/>
    <w:basedOn w:val="Normal"/>
    <w:link w:val="FooterChar"/>
    <w:uiPriority w:val="99"/>
    <w:unhideWhenUsed/>
    <w:rsid w:val="00C434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2354</Characters>
  <Application>Microsoft Macintosh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Reyes</dc:creator>
  <cp:keywords/>
  <dc:description/>
  <cp:lastModifiedBy>Michelle Reyes</cp:lastModifiedBy>
  <cp:revision>2</cp:revision>
  <dcterms:created xsi:type="dcterms:W3CDTF">2015-03-17T05:59:00Z</dcterms:created>
  <dcterms:modified xsi:type="dcterms:W3CDTF">2015-03-17T05:59:00Z</dcterms:modified>
</cp:coreProperties>
</file>