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90" w:rsidRPr="00CA1B90" w:rsidRDefault="00CA1B90" w:rsidP="00CA1B90">
      <w:pPr>
        <w:tabs>
          <w:tab w:val="left" w:pos="2910"/>
        </w:tabs>
        <w:rPr>
          <w:rFonts w:ascii="Tahoma" w:hAnsi="Tahoma" w:cs="Tahoma"/>
          <w:sz w:val="20"/>
          <w:szCs w:val="20"/>
        </w:rPr>
      </w:pPr>
    </w:p>
    <w:p w:rsidR="00430F72" w:rsidRDefault="00430F72" w:rsidP="00CA1B90">
      <w:pPr>
        <w:tabs>
          <w:tab w:val="left" w:pos="2910"/>
        </w:tabs>
        <w:rPr>
          <w:rFonts w:ascii="Tahoma" w:hAnsi="Tahoma" w:cs="Tahoma"/>
          <w:sz w:val="20"/>
          <w:szCs w:val="20"/>
        </w:rPr>
      </w:pPr>
    </w:p>
    <w:p w:rsidR="00CA1B90" w:rsidRPr="00CA1B90" w:rsidRDefault="00CA1B90" w:rsidP="00CA1B90">
      <w:pPr>
        <w:tabs>
          <w:tab w:val="left" w:pos="2910"/>
        </w:tabs>
        <w:rPr>
          <w:rFonts w:ascii="Tahoma" w:hAnsi="Tahoma" w:cs="Tahoma"/>
          <w:sz w:val="20"/>
          <w:szCs w:val="20"/>
        </w:rPr>
      </w:pPr>
      <w:r w:rsidRPr="00CA1B90">
        <w:rPr>
          <w:rFonts w:ascii="Tahoma" w:hAnsi="Tahoma" w:cs="Tahoma"/>
          <w:sz w:val="20"/>
          <w:szCs w:val="20"/>
        </w:rPr>
        <w:t>August 7, 2014</w:t>
      </w:r>
    </w:p>
    <w:p w:rsidR="00CA1B90" w:rsidRPr="00CA1B90" w:rsidRDefault="00CA1B90" w:rsidP="00CA1B90">
      <w:pPr>
        <w:tabs>
          <w:tab w:val="left" w:pos="2910"/>
        </w:tabs>
        <w:rPr>
          <w:rFonts w:ascii="Tahoma" w:hAnsi="Tahoma" w:cs="Tahoma"/>
          <w:sz w:val="20"/>
          <w:szCs w:val="20"/>
        </w:rPr>
      </w:pPr>
    </w:p>
    <w:p w:rsidR="00CA1B90" w:rsidRDefault="00CA1B90" w:rsidP="00CA1B90">
      <w:pPr>
        <w:tabs>
          <w:tab w:val="left" w:pos="2910"/>
        </w:tabs>
        <w:rPr>
          <w:rFonts w:ascii="Tahoma" w:hAnsi="Tahoma" w:cs="Tahoma"/>
          <w:sz w:val="20"/>
          <w:szCs w:val="20"/>
        </w:rPr>
      </w:pPr>
    </w:p>
    <w:p w:rsidR="009D299D" w:rsidRDefault="009D299D" w:rsidP="00CA1B90">
      <w:pPr>
        <w:tabs>
          <w:tab w:val="left" w:pos="2910"/>
        </w:tabs>
        <w:rPr>
          <w:rFonts w:ascii="Tahoma" w:hAnsi="Tahoma" w:cs="Tahoma"/>
          <w:sz w:val="20"/>
          <w:szCs w:val="20"/>
        </w:rPr>
      </w:pPr>
    </w:p>
    <w:p w:rsidR="000D4615" w:rsidRDefault="00AF045C" w:rsidP="00CA1B90">
      <w:pPr>
        <w:tabs>
          <w:tab w:val="left" w:pos="2910"/>
        </w:tabs>
        <w:rPr>
          <w:rFonts w:ascii="Tahoma" w:hAnsi="Tahoma" w:cs="Tahoma"/>
          <w:b/>
          <w:sz w:val="20"/>
          <w:szCs w:val="20"/>
        </w:rPr>
      </w:pPr>
      <w:r>
        <w:rPr>
          <w:rFonts w:ascii="Tahoma" w:hAnsi="Tahoma" w:cs="Tahoma"/>
          <w:b/>
          <w:sz w:val="20"/>
          <w:szCs w:val="20"/>
        </w:rPr>
        <w:t>Mr</w:t>
      </w:r>
      <w:r w:rsidR="000D4615">
        <w:rPr>
          <w:rFonts w:ascii="Tahoma" w:hAnsi="Tahoma" w:cs="Tahoma"/>
          <w:b/>
          <w:sz w:val="20"/>
          <w:szCs w:val="20"/>
        </w:rPr>
        <w:t xml:space="preserve">. </w:t>
      </w:r>
      <w:r>
        <w:rPr>
          <w:rFonts w:ascii="Tahoma" w:hAnsi="Tahoma" w:cs="Tahoma"/>
          <w:b/>
          <w:sz w:val="20"/>
          <w:szCs w:val="20"/>
        </w:rPr>
        <w:t>Domeng Teng</w:t>
      </w:r>
    </w:p>
    <w:p w:rsidR="009D299D" w:rsidRDefault="00AF045C" w:rsidP="00CA1B90">
      <w:pPr>
        <w:tabs>
          <w:tab w:val="left" w:pos="2910"/>
        </w:tabs>
        <w:rPr>
          <w:rFonts w:ascii="Tahoma" w:hAnsi="Tahoma" w:cs="Tahoma"/>
          <w:sz w:val="20"/>
          <w:szCs w:val="20"/>
        </w:rPr>
      </w:pPr>
      <w:r>
        <w:rPr>
          <w:rFonts w:ascii="Tahoma" w:hAnsi="Tahoma" w:cs="Tahoma"/>
          <w:sz w:val="20"/>
          <w:szCs w:val="20"/>
        </w:rPr>
        <w:t>Greenleaf Hotel</w:t>
      </w:r>
    </w:p>
    <w:p w:rsidR="00AF045C" w:rsidRPr="00CA1B90" w:rsidRDefault="00AF045C" w:rsidP="00CA1B90">
      <w:pPr>
        <w:tabs>
          <w:tab w:val="left" w:pos="2910"/>
        </w:tabs>
        <w:rPr>
          <w:rFonts w:ascii="Tahoma" w:hAnsi="Tahoma" w:cs="Tahoma"/>
          <w:sz w:val="20"/>
          <w:szCs w:val="20"/>
        </w:rPr>
      </w:pPr>
      <w:r>
        <w:rPr>
          <w:rFonts w:ascii="Tahoma" w:hAnsi="Tahoma" w:cs="Tahoma"/>
          <w:sz w:val="20"/>
          <w:szCs w:val="20"/>
        </w:rPr>
        <w:t>San Miguel St., General Santos City</w:t>
      </w:r>
    </w:p>
    <w:p w:rsidR="00CA1B90" w:rsidRPr="00CA1B90" w:rsidRDefault="00CA1B90" w:rsidP="00CA1B90">
      <w:pPr>
        <w:tabs>
          <w:tab w:val="left" w:pos="2910"/>
        </w:tabs>
        <w:rPr>
          <w:rFonts w:ascii="Tahoma" w:hAnsi="Tahoma" w:cs="Tahoma"/>
          <w:sz w:val="20"/>
          <w:szCs w:val="20"/>
        </w:rPr>
      </w:pPr>
    </w:p>
    <w:p w:rsidR="00CA1B90" w:rsidRPr="00CA1B90" w:rsidRDefault="00CA1B90" w:rsidP="00CA1B90">
      <w:pPr>
        <w:tabs>
          <w:tab w:val="left" w:pos="2910"/>
        </w:tabs>
        <w:rPr>
          <w:rFonts w:ascii="Tahoma" w:hAnsi="Tahoma" w:cs="Tahoma"/>
          <w:sz w:val="20"/>
          <w:szCs w:val="20"/>
        </w:rPr>
      </w:pPr>
      <w:r w:rsidRPr="00CA1B90">
        <w:rPr>
          <w:rFonts w:ascii="Tahoma" w:hAnsi="Tahoma" w:cs="Tahoma"/>
          <w:sz w:val="20"/>
          <w:szCs w:val="20"/>
        </w:rPr>
        <w:t xml:space="preserve">Dear </w:t>
      </w:r>
      <w:r w:rsidR="00DB6021" w:rsidRPr="00DB6021">
        <w:rPr>
          <w:rFonts w:ascii="Tahoma" w:hAnsi="Tahoma" w:cs="Tahoma"/>
          <w:b/>
          <w:sz w:val="20"/>
          <w:szCs w:val="20"/>
        </w:rPr>
        <w:t>M</w:t>
      </w:r>
      <w:r w:rsidR="00AF045C">
        <w:rPr>
          <w:rFonts w:ascii="Tahoma" w:hAnsi="Tahoma" w:cs="Tahoma"/>
          <w:b/>
          <w:sz w:val="20"/>
          <w:szCs w:val="20"/>
        </w:rPr>
        <w:t>r. Teng</w:t>
      </w:r>
      <w:r w:rsidRPr="00CA1B90">
        <w:rPr>
          <w:rFonts w:ascii="Tahoma" w:hAnsi="Tahoma" w:cs="Tahoma"/>
          <w:sz w:val="20"/>
          <w:szCs w:val="20"/>
        </w:rPr>
        <w:t>:</w:t>
      </w:r>
    </w:p>
    <w:p w:rsidR="00CA1B90" w:rsidRPr="00CA1B90" w:rsidRDefault="00CA1B90" w:rsidP="00CA1B90">
      <w:pPr>
        <w:tabs>
          <w:tab w:val="left" w:pos="2910"/>
        </w:tabs>
        <w:rPr>
          <w:rFonts w:ascii="Tahoma" w:hAnsi="Tahoma" w:cs="Tahoma"/>
          <w:sz w:val="20"/>
          <w:szCs w:val="20"/>
        </w:rPr>
      </w:pPr>
    </w:p>
    <w:p w:rsidR="00CA1B90" w:rsidRPr="00CA1B90" w:rsidRDefault="00CA1B90" w:rsidP="00CA1B90">
      <w:pPr>
        <w:pStyle w:val="Default"/>
        <w:rPr>
          <w:rFonts w:ascii="Tahoma" w:hAnsi="Tahoma" w:cs="Tahoma"/>
          <w:sz w:val="20"/>
          <w:szCs w:val="20"/>
        </w:rPr>
      </w:pPr>
      <w:r w:rsidRPr="00CA1B90">
        <w:rPr>
          <w:rFonts w:ascii="Tahoma" w:hAnsi="Tahoma" w:cs="Tahoma"/>
          <w:sz w:val="20"/>
          <w:szCs w:val="20"/>
        </w:rPr>
        <w:t>Magandang</w:t>
      </w:r>
      <w:r w:rsidR="004305A8">
        <w:rPr>
          <w:rFonts w:ascii="Tahoma" w:hAnsi="Tahoma" w:cs="Tahoma"/>
          <w:sz w:val="20"/>
          <w:szCs w:val="20"/>
        </w:rPr>
        <w:t xml:space="preserve"> </w:t>
      </w:r>
      <w:r w:rsidRPr="00CA1B90">
        <w:rPr>
          <w:rFonts w:ascii="Tahoma" w:hAnsi="Tahoma" w:cs="Tahoma"/>
          <w:sz w:val="20"/>
          <w:szCs w:val="20"/>
        </w:rPr>
        <w:t>GenSan!</w:t>
      </w:r>
    </w:p>
    <w:p w:rsidR="00CA1B90" w:rsidRPr="00CA1B90" w:rsidRDefault="00CA1B90" w:rsidP="00CA1B90">
      <w:pPr>
        <w:pStyle w:val="Default"/>
        <w:rPr>
          <w:rFonts w:ascii="Tahoma" w:hAnsi="Tahoma" w:cs="Tahoma"/>
          <w:sz w:val="20"/>
          <w:szCs w:val="20"/>
        </w:rPr>
      </w:pPr>
    </w:p>
    <w:p w:rsidR="00CA1B90" w:rsidRDefault="00CA1B90" w:rsidP="00CA1B90">
      <w:pPr>
        <w:pStyle w:val="Default"/>
        <w:jc w:val="both"/>
        <w:rPr>
          <w:rFonts w:ascii="Tahoma" w:hAnsi="Tahoma" w:cs="Tahoma"/>
          <w:sz w:val="20"/>
          <w:szCs w:val="20"/>
        </w:rPr>
      </w:pPr>
      <w:r w:rsidRPr="00CA1B90">
        <w:rPr>
          <w:rFonts w:ascii="Tahoma" w:hAnsi="Tahoma" w:cs="Tahoma"/>
          <w:sz w:val="20"/>
          <w:szCs w:val="20"/>
        </w:rPr>
        <w:t xml:space="preserve">We are pleased to announce the holding of the </w:t>
      </w:r>
      <w:r w:rsidRPr="00CA1B90">
        <w:rPr>
          <w:rFonts w:ascii="Tahoma" w:hAnsi="Tahoma" w:cs="Tahoma"/>
          <w:b/>
          <w:bCs/>
          <w:sz w:val="20"/>
          <w:szCs w:val="20"/>
        </w:rPr>
        <w:t xml:space="preserve">2014 Annual </w:t>
      </w:r>
      <w:r w:rsidR="009D299D">
        <w:rPr>
          <w:rFonts w:ascii="Tahoma" w:hAnsi="Tahoma" w:cs="Tahoma"/>
          <w:b/>
          <w:bCs/>
          <w:sz w:val="20"/>
          <w:szCs w:val="20"/>
        </w:rPr>
        <w:t>Mindanao Credit</w:t>
      </w:r>
      <w:r w:rsidRPr="00CA1B90">
        <w:rPr>
          <w:rFonts w:ascii="Tahoma" w:hAnsi="Tahoma" w:cs="Tahoma"/>
          <w:b/>
          <w:bCs/>
          <w:sz w:val="20"/>
          <w:szCs w:val="20"/>
        </w:rPr>
        <w:t xml:space="preserve"> Conference </w:t>
      </w:r>
      <w:r w:rsidR="00D237FF">
        <w:rPr>
          <w:rFonts w:ascii="Tahoma" w:hAnsi="Tahoma" w:cs="Tahoma"/>
          <w:b/>
          <w:bCs/>
          <w:sz w:val="20"/>
          <w:szCs w:val="20"/>
        </w:rPr>
        <w:t xml:space="preserve">by </w:t>
      </w:r>
      <w:r w:rsidR="00D237FF" w:rsidRPr="00CA1B90">
        <w:rPr>
          <w:rFonts w:ascii="Tahoma" w:hAnsi="Tahoma" w:cs="Tahoma"/>
          <w:b/>
          <w:bCs/>
          <w:sz w:val="20"/>
          <w:szCs w:val="20"/>
        </w:rPr>
        <w:t>Confederation of South Central Mind</w:t>
      </w:r>
      <w:r w:rsidR="00D237FF">
        <w:rPr>
          <w:rFonts w:ascii="Tahoma" w:hAnsi="Tahoma" w:cs="Tahoma"/>
          <w:b/>
          <w:bCs/>
          <w:sz w:val="20"/>
          <w:szCs w:val="20"/>
        </w:rPr>
        <w:t>anao Rural Bankers Association</w:t>
      </w:r>
      <w:r w:rsidR="00D237FF" w:rsidRPr="00CA1B90">
        <w:rPr>
          <w:rFonts w:ascii="Tahoma" w:hAnsi="Tahoma" w:cs="Tahoma"/>
          <w:b/>
          <w:bCs/>
          <w:sz w:val="20"/>
          <w:szCs w:val="20"/>
        </w:rPr>
        <w:t xml:space="preserve"> </w:t>
      </w:r>
      <w:r w:rsidRPr="00CA1B90">
        <w:rPr>
          <w:rFonts w:ascii="Tahoma" w:hAnsi="Tahoma" w:cs="Tahoma"/>
          <w:sz w:val="20"/>
          <w:szCs w:val="20"/>
        </w:rPr>
        <w:t xml:space="preserve">on October 2-3, 2014 at Phela Grande Convention Center, National Highway, Gen. Santos City.  With this year’s Conference theme </w:t>
      </w:r>
      <w:r w:rsidRPr="00CA1B90">
        <w:rPr>
          <w:rFonts w:ascii="Tahoma" w:hAnsi="Tahoma" w:cs="Tahoma"/>
          <w:b/>
          <w:sz w:val="20"/>
          <w:szCs w:val="20"/>
        </w:rPr>
        <w:t>Equipping Rural Banks</w:t>
      </w:r>
      <w:r w:rsidRPr="00CA1B90">
        <w:rPr>
          <w:rFonts w:ascii="Tahoma" w:hAnsi="Tahoma" w:cs="Tahoma"/>
          <w:sz w:val="20"/>
          <w:szCs w:val="20"/>
        </w:rPr>
        <w:t xml:space="preserve">: </w:t>
      </w:r>
      <w:r w:rsidRPr="00CA1B90">
        <w:rPr>
          <w:rFonts w:ascii="Tahoma" w:hAnsi="Tahoma" w:cs="Tahoma"/>
          <w:b/>
          <w:sz w:val="20"/>
          <w:szCs w:val="20"/>
        </w:rPr>
        <w:t>The Rising Economic Challenges of Global Banking and Community Integration</w:t>
      </w:r>
      <w:r w:rsidRPr="00CA1B90">
        <w:rPr>
          <w:rFonts w:ascii="Tahoma" w:hAnsi="Tahoma" w:cs="Tahoma"/>
          <w:sz w:val="20"/>
          <w:szCs w:val="20"/>
        </w:rPr>
        <w:t xml:space="preserve">, we are excitedly looking at how new innovations and technologies in the banking industry </w:t>
      </w:r>
      <w:r w:rsidR="00D237FF" w:rsidRPr="00CA1B90">
        <w:rPr>
          <w:rFonts w:ascii="Tahoma" w:hAnsi="Tahoma" w:cs="Tahoma"/>
          <w:sz w:val="20"/>
          <w:szCs w:val="20"/>
        </w:rPr>
        <w:t>are</w:t>
      </w:r>
      <w:r w:rsidRPr="00CA1B90">
        <w:rPr>
          <w:rFonts w:ascii="Tahoma" w:hAnsi="Tahoma" w:cs="Tahoma"/>
          <w:sz w:val="20"/>
          <w:szCs w:val="20"/>
        </w:rPr>
        <w:t xml:space="preserve"> shaping and will further embolden our rural banking industry in the coming new ASEAN economy.  With challenges come opportunities that we could all work with, share and reap with the communities we are working </w:t>
      </w:r>
      <w:r w:rsidR="00D237FF">
        <w:rPr>
          <w:rFonts w:ascii="Tahoma" w:hAnsi="Tahoma" w:cs="Tahoma"/>
          <w:sz w:val="20"/>
          <w:szCs w:val="20"/>
        </w:rPr>
        <w:t>with, fueling us into the next decades</w:t>
      </w:r>
      <w:r w:rsidRPr="00CA1B90">
        <w:rPr>
          <w:rFonts w:ascii="Tahoma" w:hAnsi="Tahoma" w:cs="Tahoma"/>
          <w:sz w:val="20"/>
          <w:szCs w:val="20"/>
        </w:rPr>
        <w:t xml:space="preserve"> of growth and prosperity for all.</w:t>
      </w:r>
    </w:p>
    <w:p w:rsidR="00CA1B90" w:rsidRDefault="00CA1B90" w:rsidP="00CA1B90">
      <w:pPr>
        <w:pStyle w:val="Default"/>
        <w:jc w:val="both"/>
        <w:rPr>
          <w:rFonts w:ascii="Tahoma" w:hAnsi="Tahoma" w:cs="Tahoma"/>
          <w:sz w:val="20"/>
          <w:szCs w:val="20"/>
        </w:rPr>
      </w:pPr>
    </w:p>
    <w:p w:rsidR="008464C2" w:rsidRDefault="004305A8" w:rsidP="008464C2">
      <w:pPr>
        <w:pStyle w:val="Default"/>
        <w:jc w:val="both"/>
        <w:rPr>
          <w:rFonts w:ascii="Tahoma" w:hAnsi="Tahoma" w:cs="Tahoma"/>
          <w:sz w:val="20"/>
          <w:szCs w:val="20"/>
        </w:rPr>
      </w:pPr>
      <w:r>
        <w:rPr>
          <w:rFonts w:ascii="Tahoma" w:hAnsi="Tahoma" w:cs="Tahoma"/>
          <w:sz w:val="20"/>
          <w:szCs w:val="20"/>
        </w:rPr>
        <w:t xml:space="preserve">We </w:t>
      </w:r>
      <w:r w:rsidR="009D299D">
        <w:rPr>
          <w:rFonts w:ascii="Tahoma" w:hAnsi="Tahoma" w:cs="Tahoma"/>
          <w:sz w:val="20"/>
          <w:szCs w:val="20"/>
        </w:rPr>
        <w:t xml:space="preserve">wish to invite you </w:t>
      </w:r>
      <w:r>
        <w:rPr>
          <w:rFonts w:ascii="Tahoma" w:hAnsi="Tahoma" w:cs="Tahoma"/>
          <w:sz w:val="20"/>
          <w:szCs w:val="20"/>
        </w:rPr>
        <w:t xml:space="preserve">to participate as an </w:t>
      </w:r>
      <w:r w:rsidRPr="00430F72">
        <w:rPr>
          <w:rFonts w:ascii="Tahoma" w:hAnsi="Tahoma" w:cs="Tahoma"/>
          <w:b/>
          <w:sz w:val="20"/>
          <w:szCs w:val="20"/>
        </w:rPr>
        <w:t>Exhibitor/Sponsor</w:t>
      </w:r>
      <w:r>
        <w:rPr>
          <w:rFonts w:ascii="Tahoma" w:hAnsi="Tahoma" w:cs="Tahoma"/>
          <w:sz w:val="20"/>
          <w:szCs w:val="20"/>
        </w:rPr>
        <w:t xml:space="preserve"> for this conference.  </w:t>
      </w:r>
      <w:r w:rsidR="00430F72">
        <w:rPr>
          <w:rFonts w:ascii="Tahoma" w:hAnsi="Tahoma" w:cs="Tahoma"/>
          <w:sz w:val="20"/>
          <w:szCs w:val="20"/>
        </w:rPr>
        <w:t>A</w:t>
      </w:r>
      <w:r>
        <w:rPr>
          <w:rFonts w:ascii="Tahoma" w:hAnsi="Tahoma" w:cs="Tahoma"/>
          <w:sz w:val="20"/>
          <w:szCs w:val="20"/>
        </w:rPr>
        <w:t xml:space="preserve">ttached </w:t>
      </w:r>
      <w:r w:rsidR="00430F72">
        <w:rPr>
          <w:rFonts w:ascii="Tahoma" w:hAnsi="Tahoma" w:cs="Tahoma"/>
          <w:sz w:val="20"/>
          <w:szCs w:val="20"/>
        </w:rPr>
        <w:t xml:space="preserve">are </w:t>
      </w:r>
      <w:r>
        <w:rPr>
          <w:rFonts w:ascii="Tahoma" w:hAnsi="Tahoma" w:cs="Tahoma"/>
          <w:sz w:val="20"/>
          <w:szCs w:val="20"/>
        </w:rPr>
        <w:t>Exhibitor/ Sponsorship Forms</w:t>
      </w:r>
      <w:r w:rsidR="00430F72">
        <w:rPr>
          <w:rFonts w:ascii="Tahoma" w:hAnsi="Tahoma" w:cs="Tahoma"/>
          <w:sz w:val="20"/>
          <w:szCs w:val="20"/>
        </w:rPr>
        <w:t xml:space="preserve"> and the details of our packages for you</w:t>
      </w:r>
      <w:r>
        <w:rPr>
          <w:rFonts w:ascii="Tahoma" w:hAnsi="Tahoma" w:cs="Tahoma"/>
          <w:sz w:val="20"/>
          <w:szCs w:val="20"/>
        </w:rPr>
        <w:t>.</w:t>
      </w:r>
      <w:r w:rsidR="009A64FD">
        <w:rPr>
          <w:rFonts w:ascii="Tahoma" w:hAnsi="Tahoma" w:cs="Tahoma"/>
          <w:sz w:val="20"/>
          <w:szCs w:val="20"/>
        </w:rPr>
        <w:t xml:space="preserve">  Kindly confir</w:t>
      </w:r>
      <w:r w:rsidR="00DA58EA">
        <w:rPr>
          <w:rFonts w:ascii="Tahoma" w:hAnsi="Tahoma" w:cs="Tahoma"/>
          <w:sz w:val="20"/>
          <w:szCs w:val="20"/>
        </w:rPr>
        <w:t>m on or before September 10</w:t>
      </w:r>
      <w:r w:rsidR="009A64FD">
        <w:rPr>
          <w:rFonts w:ascii="Tahoma" w:hAnsi="Tahoma" w:cs="Tahoma"/>
          <w:sz w:val="20"/>
          <w:szCs w:val="20"/>
        </w:rPr>
        <w:t>, 2014.</w:t>
      </w:r>
      <w:r w:rsidR="00AF045C">
        <w:rPr>
          <w:rFonts w:ascii="Tahoma" w:hAnsi="Tahoma" w:cs="Tahoma"/>
          <w:sz w:val="20"/>
          <w:szCs w:val="20"/>
        </w:rPr>
        <w:t xml:space="preserve"> You may contact Ms. Lee Ann Omega, Conference Secretariat at 09228241278. </w:t>
      </w:r>
    </w:p>
    <w:p w:rsidR="008464C2" w:rsidRDefault="008464C2" w:rsidP="008464C2">
      <w:pPr>
        <w:pStyle w:val="Default"/>
        <w:jc w:val="both"/>
        <w:rPr>
          <w:rFonts w:ascii="Tahoma" w:hAnsi="Tahoma" w:cs="Tahoma"/>
          <w:sz w:val="20"/>
          <w:szCs w:val="20"/>
        </w:rPr>
      </w:pPr>
    </w:p>
    <w:p w:rsidR="008464C2" w:rsidRPr="004305A8" w:rsidRDefault="004305A8" w:rsidP="008464C2">
      <w:pPr>
        <w:pStyle w:val="Default"/>
        <w:jc w:val="both"/>
        <w:rPr>
          <w:rFonts w:ascii="Tahoma" w:hAnsi="Tahoma" w:cs="Tahoma"/>
          <w:sz w:val="20"/>
          <w:szCs w:val="20"/>
        </w:rPr>
      </w:pPr>
      <w:r>
        <w:rPr>
          <w:rFonts w:ascii="Tahoma" w:hAnsi="Tahoma" w:cs="Tahoma"/>
          <w:sz w:val="20"/>
          <w:szCs w:val="20"/>
        </w:rPr>
        <w:t>This is</w:t>
      </w:r>
      <w:r w:rsidR="008464C2">
        <w:rPr>
          <w:rFonts w:ascii="Tahoma" w:hAnsi="Tahoma" w:cs="Tahoma"/>
          <w:sz w:val="20"/>
          <w:szCs w:val="20"/>
        </w:rPr>
        <w:t xml:space="preserve"> truly the most opportune time for business and pleasure, and certainly, the privilege </w:t>
      </w:r>
      <w:r>
        <w:rPr>
          <w:rFonts w:ascii="Tahoma" w:hAnsi="Tahoma" w:cs="Tahoma"/>
          <w:sz w:val="20"/>
          <w:szCs w:val="20"/>
        </w:rPr>
        <w:t xml:space="preserve">to be part of </w:t>
      </w:r>
      <w:r w:rsidRPr="004305A8">
        <w:rPr>
          <w:rFonts w:ascii="Tahoma" w:hAnsi="Tahoma" w:cs="Tahoma"/>
          <w:sz w:val="20"/>
          <w:szCs w:val="20"/>
        </w:rPr>
        <w:t>the success of the conference.</w:t>
      </w:r>
    </w:p>
    <w:p w:rsidR="004305A8" w:rsidRPr="004305A8" w:rsidRDefault="004305A8" w:rsidP="008464C2">
      <w:pPr>
        <w:pStyle w:val="Default"/>
        <w:jc w:val="both"/>
        <w:rPr>
          <w:rFonts w:ascii="Tahoma" w:hAnsi="Tahoma" w:cs="Tahoma"/>
          <w:sz w:val="20"/>
          <w:szCs w:val="20"/>
        </w:rPr>
      </w:pPr>
    </w:p>
    <w:p w:rsidR="004305A8" w:rsidRPr="004305A8" w:rsidRDefault="004305A8" w:rsidP="004305A8">
      <w:pPr>
        <w:pStyle w:val="Default"/>
        <w:jc w:val="both"/>
        <w:rPr>
          <w:rFonts w:ascii="Tahoma" w:hAnsi="Tahoma" w:cs="Tahoma"/>
          <w:sz w:val="20"/>
          <w:szCs w:val="20"/>
        </w:rPr>
      </w:pPr>
      <w:r w:rsidRPr="004305A8">
        <w:rPr>
          <w:rFonts w:ascii="Tahoma" w:hAnsi="Tahoma" w:cs="Tahoma"/>
          <w:sz w:val="20"/>
          <w:szCs w:val="20"/>
        </w:rPr>
        <w:t>See you all in the Tuna Capital of the Philippines, the City of Generals.  We’ll be more than honored to have your presence with us.  Let’s learn together.</w:t>
      </w:r>
    </w:p>
    <w:p w:rsidR="008464C2" w:rsidRDefault="008464C2" w:rsidP="008464C2">
      <w:pPr>
        <w:pStyle w:val="Default"/>
        <w:rPr>
          <w:rFonts w:ascii="Tahoma" w:hAnsi="Tahoma" w:cs="Tahoma"/>
          <w:sz w:val="20"/>
          <w:szCs w:val="20"/>
        </w:rPr>
      </w:pPr>
    </w:p>
    <w:p w:rsidR="009D299D" w:rsidRDefault="009D299D" w:rsidP="008464C2">
      <w:pPr>
        <w:pStyle w:val="Default"/>
        <w:rPr>
          <w:rFonts w:ascii="Tahoma" w:hAnsi="Tahoma" w:cs="Tahoma"/>
          <w:sz w:val="20"/>
          <w:szCs w:val="20"/>
        </w:rPr>
      </w:pPr>
    </w:p>
    <w:p w:rsidR="004305A8" w:rsidRDefault="004305A8" w:rsidP="008464C2">
      <w:pPr>
        <w:pStyle w:val="Default"/>
        <w:rPr>
          <w:rFonts w:ascii="Tahoma" w:hAnsi="Tahoma" w:cs="Tahoma"/>
          <w:sz w:val="20"/>
          <w:szCs w:val="20"/>
        </w:rPr>
      </w:pPr>
      <w:r>
        <w:rPr>
          <w:rFonts w:ascii="Tahoma" w:hAnsi="Tahoma" w:cs="Tahoma"/>
          <w:sz w:val="20"/>
          <w:szCs w:val="20"/>
        </w:rPr>
        <w:t>Very truly yours,</w:t>
      </w:r>
    </w:p>
    <w:p w:rsidR="004305A8" w:rsidRDefault="004305A8" w:rsidP="008464C2">
      <w:pPr>
        <w:pStyle w:val="Default"/>
        <w:rPr>
          <w:rFonts w:ascii="Tahoma" w:hAnsi="Tahoma" w:cs="Tahoma"/>
          <w:noProof/>
          <w:sz w:val="20"/>
          <w:szCs w:val="20"/>
          <w:lang w:val="en-US"/>
        </w:rPr>
      </w:pPr>
    </w:p>
    <w:p w:rsidR="00874D87" w:rsidRDefault="00874D87" w:rsidP="008464C2">
      <w:pPr>
        <w:pStyle w:val="Default"/>
        <w:rPr>
          <w:rFonts w:ascii="Tahoma" w:hAnsi="Tahoma" w:cs="Tahoma"/>
          <w:noProof/>
          <w:sz w:val="20"/>
          <w:szCs w:val="20"/>
          <w:lang w:val="en-US"/>
        </w:rPr>
      </w:pPr>
    </w:p>
    <w:p w:rsidR="00874D87" w:rsidRDefault="00874D87" w:rsidP="008464C2">
      <w:pPr>
        <w:pStyle w:val="Default"/>
        <w:rPr>
          <w:rFonts w:ascii="Tahoma" w:hAnsi="Tahoma" w:cs="Tahoma"/>
          <w:sz w:val="20"/>
          <w:szCs w:val="20"/>
        </w:rPr>
      </w:pPr>
    </w:p>
    <w:p w:rsidR="004305A8" w:rsidRPr="004305A8" w:rsidRDefault="004305A8" w:rsidP="008464C2">
      <w:pPr>
        <w:pStyle w:val="Default"/>
        <w:rPr>
          <w:rFonts w:ascii="Tahoma" w:hAnsi="Tahoma" w:cs="Tahoma"/>
          <w:b/>
          <w:sz w:val="20"/>
          <w:szCs w:val="20"/>
        </w:rPr>
      </w:pPr>
      <w:r w:rsidRPr="004305A8">
        <w:rPr>
          <w:rFonts w:ascii="Tahoma" w:hAnsi="Tahoma" w:cs="Tahoma"/>
          <w:b/>
          <w:sz w:val="20"/>
          <w:szCs w:val="20"/>
        </w:rPr>
        <w:t>JAN S. CED</w:t>
      </w:r>
    </w:p>
    <w:p w:rsidR="004305A8" w:rsidRPr="009D299D" w:rsidRDefault="004305A8" w:rsidP="008464C2">
      <w:pPr>
        <w:pStyle w:val="Default"/>
        <w:rPr>
          <w:rFonts w:ascii="Tahoma" w:hAnsi="Tahoma" w:cs="Tahoma"/>
          <w:i/>
          <w:sz w:val="20"/>
          <w:szCs w:val="20"/>
        </w:rPr>
      </w:pPr>
      <w:r w:rsidRPr="009D299D">
        <w:rPr>
          <w:rFonts w:ascii="Tahoma" w:hAnsi="Tahoma" w:cs="Tahoma"/>
          <w:i/>
          <w:sz w:val="20"/>
          <w:szCs w:val="20"/>
        </w:rPr>
        <w:t>President</w:t>
      </w:r>
    </w:p>
    <w:p w:rsidR="009D299D" w:rsidRPr="009D299D" w:rsidRDefault="009D299D" w:rsidP="008464C2">
      <w:pPr>
        <w:pStyle w:val="Default"/>
        <w:rPr>
          <w:rFonts w:ascii="Tahoma" w:hAnsi="Tahoma" w:cs="Tahoma"/>
          <w:i/>
          <w:sz w:val="20"/>
          <w:szCs w:val="20"/>
        </w:rPr>
      </w:pPr>
      <w:r w:rsidRPr="009D299D">
        <w:rPr>
          <w:rFonts w:ascii="Segoe UI" w:eastAsia="Times New Roman" w:hAnsi="Segoe UI" w:cs="Segoe UI"/>
          <w:i/>
          <w:sz w:val="20"/>
          <w:szCs w:val="20"/>
        </w:rPr>
        <w:t>Confederation of South Central Mindanao Rural Bankers Association.</w:t>
      </w:r>
    </w:p>
    <w:p w:rsidR="00874D87" w:rsidRDefault="00CA1B90" w:rsidP="00CA1B90">
      <w:pPr>
        <w:tabs>
          <w:tab w:val="left" w:pos="2910"/>
        </w:tabs>
        <w:rPr>
          <w:rFonts w:ascii="Tahoma" w:hAnsi="Tahoma" w:cs="Tahoma"/>
          <w:sz w:val="20"/>
          <w:szCs w:val="20"/>
        </w:rPr>
      </w:pPr>
      <w:r w:rsidRPr="004305A8">
        <w:rPr>
          <w:rFonts w:ascii="Tahoma" w:hAnsi="Tahoma" w:cs="Tahoma"/>
          <w:sz w:val="20"/>
          <w:szCs w:val="20"/>
        </w:rPr>
        <w:tab/>
      </w:r>
    </w:p>
    <w:p w:rsidR="00874D87" w:rsidRDefault="00874D87">
      <w:pPr>
        <w:widowControl/>
        <w:spacing w:after="200" w:line="276" w:lineRule="auto"/>
        <w:jc w:val="left"/>
        <w:rPr>
          <w:rFonts w:ascii="Tahoma" w:hAnsi="Tahoma" w:cs="Tahoma"/>
          <w:sz w:val="20"/>
          <w:szCs w:val="20"/>
        </w:rPr>
      </w:pPr>
      <w:r>
        <w:rPr>
          <w:rFonts w:ascii="Tahoma" w:hAnsi="Tahoma" w:cs="Tahoma"/>
          <w:sz w:val="20"/>
          <w:szCs w:val="20"/>
        </w:rPr>
        <w:br w:type="page"/>
      </w:r>
    </w:p>
    <w:p w:rsidR="00874D87" w:rsidRPr="00CA1B90"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sz w:val="20"/>
          <w:szCs w:val="20"/>
        </w:rPr>
      </w:pPr>
    </w:p>
    <w:p w:rsidR="00874D87" w:rsidRPr="00CA1B90" w:rsidRDefault="00874D87" w:rsidP="00874D87">
      <w:pPr>
        <w:tabs>
          <w:tab w:val="left" w:pos="2910"/>
        </w:tabs>
        <w:rPr>
          <w:rFonts w:ascii="Tahoma" w:hAnsi="Tahoma" w:cs="Tahoma"/>
          <w:sz w:val="20"/>
          <w:szCs w:val="20"/>
        </w:rPr>
      </w:pPr>
      <w:r w:rsidRPr="00CA1B90">
        <w:rPr>
          <w:rFonts w:ascii="Tahoma" w:hAnsi="Tahoma" w:cs="Tahoma"/>
          <w:sz w:val="20"/>
          <w:szCs w:val="20"/>
        </w:rPr>
        <w:t>August 7, 2014</w:t>
      </w:r>
    </w:p>
    <w:p w:rsidR="00874D87" w:rsidRPr="00CA1B90"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b/>
          <w:sz w:val="20"/>
          <w:szCs w:val="20"/>
        </w:rPr>
      </w:pPr>
      <w:r>
        <w:rPr>
          <w:rFonts w:ascii="Tahoma" w:hAnsi="Tahoma" w:cs="Tahoma"/>
          <w:b/>
          <w:sz w:val="20"/>
          <w:szCs w:val="20"/>
        </w:rPr>
        <w:t>Mr. Rombar Bartolome</w:t>
      </w:r>
    </w:p>
    <w:p w:rsidR="00874D87" w:rsidRDefault="00874D87" w:rsidP="00874D87">
      <w:pPr>
        <w:tabs>
          <w:tab w:val="left" w:pos="2910"/>
        </w:tabs>
        <w:rPr>
          <w:rFonts w:ascii="Tahoma" w:hAnsi="Tahoma" w:cs="Tahoma"/>
          <w:sz w:val="20"/>
          <w:szCs w:val="20"/>
        </w:rPr>
      </w:pPr>
      <w:r>
        <w:rPr>
          <w:rFonts w:ascii="Tahoma" w:hAnsi="Tahoma" w:cs="Tahoma"/>
          <w:sz w:val="20"/>
          <w:szCs w:val="20"/>
        </w:rPr>
        <w:t>President</w:t>
      </w:r>
    </w:p>
    <w:p w:rsidR="00874D87" w:rsidRDefault="00874D87" w:rsidP="00874D87">
      <w:pPr>
        <w:tabs>
          <w:tab w:val="left" w:pos="2910"/>
        </w:tabs>
        <w:rPr>
          <w:rFonts w:ascii="Tahoma" w:hAnsi="Tahoma" w:cs="Tahoma"/>
          <w:sz w:val="20"/>
          <w:szCs w:val="20"/>
        </w:rPr>
      </w:pPr>
      <w:r>
        <w:rPr>
          <w:rFonts w:ascii="Tahoma" w:hAnsi="Tahoma" w:cs="Tahoma"/>
          <w:sz w:val="20"/>
          <w:szCs w:val="20"/>
        </w:rPr>
        <w:t>East Asia Royale Hotel</w:t>
      </w:r>
    </w:p>
    <w:p w:rsidR="00874D87" w:rsidRPr="00CA1B90" w:rsidRDefault="00874D87" w:rsidP="00874D87">
      <w:pPr>
        <w:tabs>
          <w:tab w:val="left" w:pos="2910"/>
        </w:tabs>
        <w:rPr>
          <w:rFonts w:ascii="Tahoma" w:hAnsi="Tahoma" w:cs="Tahoma"/>
          <w:sz w:val="20"/>
          <w:szCs w:val="20"/>
        </w:rPr>
      </w:pPr>
      <w:r>
        <w:rPr>
          <w:rFonts w:ascii="Tahoma" w:hAnsi="Tahoma" w:cs="Tahoma"/>
          <w:sz w:val="20"/>
          <w:szCs w:val="20"/>
        </w:rPr>
        <w:t>Nat’l Highway, General Santos City</w:t>
      </w:r>
    </w:p>
    <w:p w:rsidR="00874D87" w:rsidRPr="00CA1B90" w:rsidRDefault="00874D87" w:rsidP="00874D87">
      <w:pPr>
        <w:tabs>
          <w:tab w:val="left" w:pos="2910"/>
        </w:tabs>
        <w:rPr>
          <w:rFonts w:ascii="Tahoma" w:hAnsi="Tahoma" w:cs="Tahoma"/>
          <w:sz w:val="20"/>
          <w:szCs w:val="20"/>
        </w:rPr>
      </w:pPr>
    </w:p>
    <w:p w:rsidR="00874D87" w:rsidRPr="00CA1B90" w:rsidRDefault="00874D87" w:rsidP="00874D87">
      <w:pPr>
        <w:tabs>
          <w:tab w:val="left" w:pos="2910"/>
        </w:tabs>
        <w:rPr>
          <w:rFonts w:ascii="Tahoma" w:hAnsi="Tahoma" w:cs="Tahoma"/>
          <w:sz w:val="20"/>
          <w:szCs w:val="20"/>
        </w:rPr>
      </w:pPr>
      <w:r w:rsidRPr="00CA1B90">
        <w:rPr>
          <w:rFonts w:ascii="Tahoma" w:hAnsi="Tahoma" w:cs="Tahoma"/>
          <w:sz w:val="20"/>
          <w:szCs w:val="20"/>
        </w:rPr>
        <w:t xml:space="preserve">Dear </w:t>
      </w:r>
      <w:r w:rsidRPr="00DB6021">
        <w:rPr>
          <w:rFonts w:ascii="Tahoma" w:hAnsi="Tahoma" w:cs="Tahoma"/>
          <w:b/>
          <w:sz w:val="20"/>
          <w:szCs w:val="20"/>
        </w:rPr>
        <w:t>M</w:t>
      </w:r>
      <w:r>
        <w:rPr>
          <w:rFonts w:ascii="Tahoma" w:hAnsi="Tahoma" w:cs="Tahoma"/>
          <w:b/>
          <w:sz w:val="20"/>
          <w:szCs w:val="20"/>
        </w:rPr>
        <w:t>r. Bartolome</w:t>
      </w:r>
      <w:r w:rsidRPr="00CA1B90">
        <w:rPr>
          <w:rFonts w:ascii="Tahoma" w:hAnsi="Tahoma" w:cs="Tahoma"/>
          <w:sz w:val="20"/>
          <w:szCs w:val="20"/>
        </w:rPr>
        <w:t>:</w:t>
      </w:r>
    </w:p>
    <w:p w:rsidR="00874D87" w:rsidRPr="00CA1B90" w:rsidRDefault="00874D87" w:rsidP="00874D87">
      <w:pPr>
        <w:tabs>
          <w:tab w:val="left" w:pos="2910"/>
        </w:tabs>
        <w:rPr>
          <w:rFonts w:ascii="Tahoma" w:hAnsi="Tahoma" w:cs="Tahoma"/>
          <w:sz w:val="20"/>
          <w:szCs w:val="20"/>
        </w:rPr>
      </w:pPr>
    </w:p>
    <w:p w:rsidR="00874D87" w:rsidRPr="00CA1B90" w:rsidRDefault="00874D87" w:rsidP="00874D87">
      <w:pPr>
        <w:pStyle w:val="Default"/>
        <w:rPr>
          <w:rFonts w:ascii="Tahoma" w:hAnsi="Tahoma" w:cs="Tahoma"/>
          <w:sz w:val="20"/>
          <w:szCs w:val="20"/>
        </w:rPr>
      </w:pPr>
      <w:r w:rsidRPr="00CA1B90">
        <w:rPr>
          <w:rFonts w:ascii="Tahoma" w:hAnsi="Tahoma" w:cs="Tahoma"/>
          <w:sz w:val="20"/>
          <w:szCs w:val="20"/>
        </w:rPr>
        <w:t>Magandang</w:t>
      </w:r>
      <w:r>
        <w:rPr>
          <w:rFonts w:ascii="Tahoma" w:hAnsi="Tahoma" w:cs="Tahoma"/>
          <w:sz w:val="20"/>
          <w:szCs w:val="20"/>
        </w:rPr>
        <w:t xml:space="preserve"> </w:t>
      </w:r>
      <w:r w:rsidRPr="00CA1B90">
        <w:rPr>
          <w:rFonts w:ascii="Tahoma" w:hAnsi="Tahoma" w:cs="Tahoma"/>
          <w:sz w:val="20"/>
          <w:szCs w:val="20"/>
        </w:rPr>
        <w:t>GenSan!</w:t>
      </w:r>
    </w:p>
    <w:p w:rsidR="00874D87" w:rsidRPr="00CA1B90" w:rsidRDefault="00874D87" w:rsidP="00874D87">
      <w:pPr>
        <w:pStyle w:val="Default"/>
        <w:rPr>
          <w:rFonts w:ascii="Tahoma" w:hAnsi="Tahoma" w:cs="Tahoma"/>
          <w:sz w:val="20"/>
          <w:szCs w:val="20"/>
        </w:rPr>
      </w:pPr>
    </w:p>
    <w:p w:rsidR="00874D87" w:rsidRDefault="00874D87" w:rsidP="00874D87">
      <w:pPr>
        <w:pStyle w:val="Default"/>
        <w:jc w:val="both"/>
        <w:rPr>
          <w:rFonts w:ascii="Tahoma" w:hAnsi="Tahoma" w:cs="Tahoma"/>
          <w:sz w:val="20"/>
          <w:szCs w:val="20"/>
        </w:rPr>
      </w:pPr>
      <w:r w:rsidRPr="00CA1B90">
        <w:rPr>
          <w:rFonts w:ascii="Tahoma" w:hAnsi="Tahoma" w:cs="Tahoma"/>
          <w:sz w:val="20"/>
          <w:szCs w:val="20"/>
        </w:rPr>
        <w:t xml:space="preserve">We are pleased to announce the holding of the </w:t>
      </w:r>
      <w:r w:rsidRPr="00CA1B90">
        <w:rPr>
          <w:rFonts w:ascii="Tahoma" w:hAnsi="Tahoma" w:cs="Tahoma"/>
          <w:b/>
          <w:bCs/>
          <w:sz w:val="20"/>
          <w:szCs w:val="20"/>
        </w:rPr>
        <w:t xml:space="preserve">2014 Annual </w:t>
      </w:r>
      <w:r>
        <w:rPr>
          <w:rFonts w:ascii="Tahoma" w:hAnsi="Tahoma" w:cs="Tahoma"/>
          <w:b/>
          <w:bCs/>
          <w:sz w:val="20"/>
          <w:szCs w:val="20"/>
        </w:rPr>
        <w:t>Mindanao Credit</w:t>
      </w:r>
      <w:r w:rsidRPr="00CA1B90">
        <w:rPr>
          <w:rFonts w:ascii="Tahoma" w:hAnsi="Tahoma" w:cs="Tahoma"/>
          <w:b/>
          <w:bCs/>
          <w:sz w:val="20"/>
          <w:szCs w:val="20"/>
        </w:rPr>
        <w:t xml:space="preserve"> Conference </w:t>
      </w:r>
      <w:r>
        <w:rPr>
          <w:rFonts w:ascii="Tahoma" w:hAnsi="Tahoma" w:cs="Tahoma"/>
          <w:b/>
          <w:bCs/>
          <w:sz w:val="20"/>
          <w:szCs w:val="20"/>
        </w:rPr>
        <w:t xml:space="preserve">by </w:t>
      </w:r>
      <w:r w:rsidRPr="00CA1B90">
        <w:rPr>
          <w:rFonts w:ascii="Tahoma" w:hAnsi="Tahoma" w:cs="Tahoma"/>
          <w:b/>
          <w:bCs/>
          <w:sz w:val="20"/>
          <w:szCs w:val="20"/>
        </w:rPr>
        <w:t>Confederation of South Central Mind</w:t>
      </w:r>
      <w:r>
        <w:rPr>
          <w:rFonts w:ascii="Tahoma" w:hAnsi="Tahoma" w:cs="Tahoma"/>
          <w:b/>
          <w:bCs/>
          <w:sz w:val="20"/>
          <w:szCs w:val="20"/>
        </w:rPr>
        <w:t>anao Rural Bankers Association</w:t>
      </w:r>
      <w:r w:rsidRPr="00CA1B90">
        <w:rPr>
          <w:rFonts w:ascii="Tahoma" w:hAnsi="Tahoma" w:cs="Tahoma"/>
          <w:b/>
          <w:bCs/>
          <w:sz w:val="20"/>
          <w:szCs w:val="20"/>
        </w:rPr>
        <w:t xml:space="preserve"> </w:t>
      </w:r>
      <w:r w:rsidRPr="00CA1B90">
        <w:rPr>
          <w:rFonts w:ascii="Tahoma" w:hAnsi="Tahoma" w:cs="Tahoma"/>
          <w:sz w:val="20"/>
          <w:szCs w:val="20"/>
        </w:rPr>
        <w:t xml:space="preserve">on October 2-3, 2014 at Phela Grande Convention Center, National Highway, Gen. Santos City.  With this year’s Conference theme </w:t>
      </w:r>
      <w:r w:rsidRPr="00CA1B90">
        <w:rPr>
          <w:rFonts w:ascii="Tahoma" w:hAnsi="Tahoma" w:cs="Tahoma"/>
          <w:b/>
          <w:sz w:val="20"/>
          <w:szCs w:val="20"/>
        </w:rPr>
        <w:t>Equipping Rural Banks</w:t>
      </w:r>
      <w:r w:rsidRPr="00CA1B90">
        <w:rPr>
          <w:rFonts w:ascii="Tahoma" w:hAnsi="Tahoma" w:cs="Tahoma"/>
          <w:sz w:val="20"/>
          <w:szCs w:val="20"/>
        </w:rPr>
        <w:t xml:space="preserve">: </w:t>
      </w:r>
      <w:r w:rsidRPr="00CA1B90">
        <w:rPr>
          <w:rFonts w:ascii="Tahoma" w:hAnsi="Tahoma" w:cs="Tahoma"/>
          <w:b/>
          <w:sz w:val="20"/>
          <w:szCs w:val="20"/>
        </w:rPr>
        <w:t>The Rising Economic Challenges of Global Banking and Community Integration</w:t>
      </w:r>
      <w:r w:rsidRPr="00CA1B90">
        <w:rPr>
          <w:rFonts w:ascii="Tahoma" w:hAnsi="Tahoma" w:cs="Tahoma"/>
          <w:sz w:val="20"/>
          <w:szCs w:val="20"/>
        </w:rPr>
        <w:t xml:space="preserve">, we are excitedly looking at how new innovations and technologies in the banking industry are shaping and will further embolden our rural banking industry in the coming new ASEAN economy.  With challenges come opportunities that we could all work with, share and reap with the communities we are working </w:t>
      </w:r>
      <w:r>
        <w:rPr>
          <w:rFonts w:ascii="Tahoma" w:hAnsi="Tahoma" w:cs="Tahoma"/>
          <w:sz w:val="20"/>
          <w:szCs w:val="20"/>
        </w:rPr>
        <w:t>with, fueling us into the next decades</w:t>
      </w:r>
      <w:r w:rsidRPr="00CA1B90">
        <w:rPr>
          <w:rFonts w:ascii="Tahoma" w:hAnsi="Tahoma" w:cs="Tahoma"/>
          <w:sz w:val="20"/>
          <w:szCs w:val="20"/>
        </w:rPr>
        <w:t xml:space="preserve"> of growth and prosperity for all.</w:t>
      </w:r>
    </w:p>
    <w:p w:rsidR="00874D87" w:rsidRDefault="00874D87" w:rsidP="00874D87">
      <w:pPr>
        <w:pStyle w:val="Default"/>
        <w:jc w:val="both"/>
        <w:rPr>
          <w:rFonts w:ascii="Tahoma" w:hAnsi="Tahoma" w:cs="Tahoma"/>
          <w:sz w:val="20"/>
          <w:szCs w:val="20"/>
        </w:rPr>
      </w:pPr>
    </w:p>
    <w:p w:rsidR="00874D87" w:rsidRDefault="00874D87" w:rsidP="00874D87">
      <w:pPr>
        <w:pStyle w:val="Default"/>
        <w:jc w:val="both"/>
        <w:rPr>
          <w:rFonts w:ascii="Tahoma" w:hAnsi="Tahoma" w:cs="Tahoma"/>
          <w:sz w:val="20"/>
          <w:szCs w:val="20"/>
        </w:rPr>
      </w:pPr>
      <w:r>
        <w:rPr>
          <w:rFonts w:ascii="Tahoma" w:hAnsi="Tahoma" w:cs="Tahoma"/>
          <w:sz w:val="20"/>
          <w:szCs w:val="20"/>
        </w:rPr>
        <w:t xml:space="preserve">We wish to invite you to participate as an </w:t>
      </w:r>
      <w:r w:rsidRPr="00430F72">
        <w:rPr>
          <w:rFonts w:ascii="Tahoma" w:hAnsi="Tahoma" w:cs="Tahoma"/>
          <w:b/>
          <w:sz w:val="20"/>
          <w:szCs w:val="20"/>
        </w:rPr>
        <w:t>Exhibitor/Sponsor</w:t>
      </w:r>
      <w:r>
        <w:rPr>
          <w:rFonts w:ascii="Tahoma" w:hAnsi="Tahoma" w:cs="Tahoma"/>
          <w:sz w:val="20"/>
          <w:szCs w:val="20"/>
        </w:rPr>
        <w:t xml:space="preserve"> for this conference.  Attached are Exhibitor/ Sponsorship Forms and the details of our packages for you.  Kindly confirm on or before September 10, 2014. You may contact Ms. Lee Ann Omega, Conference Secretariat at 09228241278. </w:t>
      </w:r>
    </w:p>
    <w:p w:rsidR="00874D87" w:rsidRDefault="00874D87" w:rsidP="00874D87">
      <w:pPr>
        <w:pStyle w:val="Default"/>
        <w:jc w:val="both"/>
        <w:rPr>
          <w:rFonts w:ascii="Tahoma" w:hAnsi="Tahoma" w:cs="Tahoma"/>
          <w:sz w:val="20"/>
          <w:szCs w:val="20"/>
        </w:rPr>
      </w:pPr>
    </w:p>
    <w:p w:rsidR="00874D87" w:rsidRPr="004305A8" w:rsidRDefault="00874D87" w:rsidP="00874D87">
      <w:pPr>
        <w:pStyle w:val="Default"/>
        <w:jc w:val="both"/>
        <w:rPr>
          <w:rFonts w:ascii="Tahoma" w:hAnsi="Tahoma" w:cs="Tahoma"/>
          <w:sz w:val="20"/>
          <w:szCs w:val="20"/>
        </w:rPr>
      </w:pPr>
      <w:r>
        <w:rPr>
          <w:rFonts w:ascii="Tahoma" w:hAnsi="Tahoma" w:cs="Tahoma"/>
          <w:sz w:val="20"/>
          <w:szCs w:val="20"/>
        </w:rPr>
        <w:t xml:space="preserve">This is truly the most opportune time for business and pleasure, and certainly, the privilege to be part of </w:t>
      </w:r>
      <w:r w:rsidRPr="004305A8">
        <w:rPr>
          <w:rFonts w:ascii="Tahoma" w:hAnsi="Tahoma" w:cs="Tahoma"/>
          <w:sz w:val="20"/>
          <w:szCs w:val="20"/>
        </w:rPr>
        <w:t>the success of the conference.</w:t>
      </w:r>
    </w:p>
    <w:p w:rsidR="00874D87" w:rsidRPr="004305A8" w:rsidRDefault="00874D87" w:rsidP="00874D87">
      <w:pPr>
        <w:pStyle w:val="Default"/>
        <w:jc w:val="both"/>
        <w:rPr>
          <w:rFonts w:ascii="Tahoma" w:hAnsi="Tahoma" w:cs="Tahoma"/>
          <w:sz w:val="20"/>
          <w:szCs w:val="20"/>
        </w:rPr>
      </w:pPr>
    </w:p>
    <w:p w:rsidR="00874D87" w:rsidRPr="004305A8" w:rsidRDefault="00874D87" w:rsidP="00874D87">
      <w:pPr>
        <w:pStyle w:val="Default"/>
        <w:jc w:val="both"/>
        <w:rPr>
          <w:rFonts w:ascii="Tahoma" w:hAnsi="Tahoma" w:cs="Tahoma"/>
          <w:sz w:val="20"/>
          <w:szCs w:val="20"/>
        </w:rPr>
      </w:pPr>
      <w:r w:rsidRPr="004305A8">
        <w:rPr>
          <w:rFonts w:ascii="Tahoma" w:hAnsi="Tahoma" w:cs="Tahoma"/>
          <w:sz w:val="20"/>
          <w:szCs w:val="20"/>
        </w:rPr>
        <w:t>See you all in the Tuna Capital of the Philippines, the City of Generals.  We’ll be more than honored to have your presence with us.  Let’s learn together.</w:t>
      </w:r>
    </w:p>
    <w:p w:rsidR="00874D87" w:rsidRDefault="00874D87" w:rsidP="00874D87">
      <w:pPr>
        <w:pStyle w:val="Default"/>
        <w:rPr>
          <w:rFonts w:ascii="Tahoma" w:hAnsi="Tahoma" w:cs="Tahoma"/>
          <w:sz w:val="20"/>
          <w:szCs w:val="20"/>
        </w:rPr>
      </w:pPr>
    </w:p>
    <w:p w:rsidR="00874D87" w:rsidRDefault="00874D87" w:rsidP="00874D87">
      <w:pPr>
        <w:pStyle w:val="Default"/>
        <w:rPr>
          <w:rFonts w:ascii="Tahoma" w:hAnsi="Tahoma" w:cs="Tahoma"/>
          <w:sz w:val="20"/>
          <w:szCs w:val="20"/>
        </w:rPr>
      </w:pPr>
    </w:p>
    <w:p w:rsidR="00874D87" w:rsidRDefault="00874D87" w:rsidP="00874D87">
      <w:pPr>
        <w:pStyle w:val="Default"/>
        <w:rPr>
          <w:rFonts w:ascii="Tahoma" w:hAnsi="Tahoma" w:cs="Tahoma"/>
          <w:sz w:val="20"/>
          <w:szCs w:val="20"/>
        </w:rPr>
      </w:pPr>
      <w:r>
        <w:rPr>
          <w:rFonts w:ascii="Tahoma" w:hAnsi="Tahoma" w:cs="Tahoma"/>
          <w:sz w:val="20"/>
          <w:szCs w:val="20"/>
        </w:rPr>
        <w:t>Very truly yours,</w:t>
      </w:r>
    </w:p>
    <w:p w:rsidR="00874D87" w:rsidRDefault="00874D87" w:rsidP="00874D87">
      <w:pPr>
        <w:pStyle w:val="Default"/>
        <w:rPr>
          <w:rFonts w:ascii="Tahoma" w:hAnsi="Tahoma" w:cs="Tahoma"/>
          <w:noProof/>
          <w:sz w:val="20"/>
          <w:szCs w:val="20"/>
          <w:lang w:val="en-US"/>
        </w:rPr>
      </w:pPr>
    </w:p>
    <w:p w:rsidR="00874D87" w:rsidRDefault="00874D87" w:rsidP="00874D87">
      <w:pPr>
        <w:pStyle w:val="Default"/>
        <w:rPr>
          <w:rFonts w:ascii="Tahoma" w:hAnsi="Tahoma" w:cs="Tahoma"/>
          <w:noProof/>
          <w:sz w:val="20"/>
          <w:szCs w:val="20"/>
          <w:lang w:val="en-US"/>
        </w:rPr>
      </w:pPr>
    </w:p>
    <w:p w:rsidR="00874D87" w:rsidRDefault="00874D87" w:rsidP="00874D87">
      <w:pPr>
        <w:pStyle w:val="Default"/>
        <w:rPr>
          <w:rFonts w:ascii="Tahoma" w:hAnsi="Tahoma" w:cs="Tahoma"/>
          <w:sz w:val="20"/>
          <w:szCs w:val="20"/>
        </w:rPr>
      </w:pPr>
    </w:p>
    <w:p w:rsidR="00874D87" w:rsidRPr="004305A8" w:rsidRDefault="00874D87" w:rsidP="00874D87">
      <w:pPr>
        <w:pStyle w:val="Default"/>
        <w:rPr>
          <w:rFonts w:ascii="Tahoma" w:hAnsi="Tahoma" w:cs="Tahoma"/>
          <w:b/>
          <w:sz w:val="20"/>
          <w:szCs w:val="20"/>
        </w:rPr>
      </w:pPr>
      <w:r w:rsidRPr="004305A8">
        <w:rPr>
          <w:rFonts w:ascii="Tahoma" w:hAnsi="Tahoma" w:cs="Tahoma"/>
          <w:b/>
          <w:sz w:val="20"/>
          <w:szCs w:val="20"/>
        </w:rPr>
        <w:t>JAN S. CED</w:t>
      </w:r>
    </w:p>
    <w:p w:rsidR="00874D87" w:rsidRPr="009D299D" w:rsidRDefault="00874D87" w:rsidP="00874D87">
      <w:pPr>
        <w:pStyle w:val="Default"/>
        <w:rPr>
          <w:rFonts w:ascii="Tahoma" w:hAnsi="Tahoma" w:cs="Tahoma"/>
          <w:i/>
          <w:sz w:val="20"/>
          <w:szCs w:val="20"/>
        </w:rPr>
      </w:pPr>
      <w:r w:rsidRPr="009D299D">
        <w:rPr>
          <w:rFonts w:ascii="Tahoma" w:hAnsi="Tahoma" w:cs="Tahoma"/>
          <w:i/>
          <w:sz w:val="20"/>
          <w:szCs w:val="20"/>
        </w:rPr>
        <w:t>President</w:t>
      </w:r>
    </w:p>
    <w:p w:rsidR="00874D87" w:rsidRPr="009D299D" w:rsidRDefault="00874D87" w:rsidP="00874D87">
      <w:pPr>
        <w:pStyle w:val="Default"/>
        <w:rPr>
          <w:rFonts w:ascii="Tahoma" w:hAnsi="Tahoma" w:cs="Tahoma"/>
          <w:i/>
          <w:sz w:val="20"/>
          <w:szCs w:val="20"/>
        </w:rPr>
      </w:pPr>
      <w:r w:rsidRPr="009D299D">
        <w:rPr>
          <w:rFonts w:ascii="Segoe UI" w:eastAsia="Times New Roman" w:hAnsi="Segoe UI" w:cs="Segoe UI"/>
          <w:i/>
          <w:sz w:val="20"/>
          <w:szCs w:val="20"/>
        </w:rPr>
        <w:t>Confederation of South Central Mindanao Rural Bankers Association.</w:t>
      </w:r>
    </w:p>
    <w:p w:rsidR="00874D87" w:rsidRPr="004305A8" w:rsidRDefault="00874D87" w:rsidP="00874D87">
      <w:pPr>
        <w:tabs>
          <w:tab w:val="left" w:pos="2910"/>
        </w:tabs>
        <w:rPr>
          <w:rFonts w:ascii="Tahoma" w:hAnsi="Tahoma" w:cs="Tahoma"/>
          <w:sz w:val="20"/>
          <w:szCs w:val="20"/>
        </w:rPr>
      </w:pPr>
      <w:r w:rsidRPr="004305A8">
        <w:rPr>
          <w:rFonts w:ascii="Tahoma" w:hAnsi="Tahoma" w:cs="Tahoma"/>
          <w:sz w:val="20"/>
          <w:szCs w:val="20"/>
        </w:rPr>
        <w:tab/>
      </w:r>
    </w:p>
    <w:p w:rsidR="00874D87" w:rsidRDefault="00874D87">
      <w:pPr>
        <w:widowControl/>
        <w:spacing w:after="200" w:line="276" w:lineRule="auto"/>
        <w:jc w:val="left"/>
        <w:rPr>
          <w:rFonts w:ascii="Tahoma" w:hAnsi="Tahoma" w:cs="Tahoma"/>
          <w:sz w:val="20"/>
          <w:szCs w:val="20"/>
        </w:rPr>
      </w:pPr>
      <w:r>
        <w:rPr>
          <w:rFonts w:ascii="Tahoma" w:hAnsi="Tahoma" w:cs="Tahoma"/>
          <w:sz w:val="20"/>
          <w:szCs w:val="20"/>
        </w:rPr>
        <w:br w:type="page"/>
      </w:r>
    </w:p>
    <w:p w:rsidR="00874D87" w:rsidRPr="00CA1B90"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sz w:val="20"/>
          <w:szCs w:val="20"/>
        </w:rPr>
      </w:pPr>
    </w:p>
    <w:p w:rsidR="00874D87" w:rsidRPr="00CA1B90" w:rsidRDefault="00874D87" w:rsidP="00874D87">
      <w:pPr>
        <w:tabs>
          <w:tab w:val="left" w:pos="2910"/>
        </w:tabs>
        <w:rPr>
          <w:rFonts w:ascii="Tahoma" w:hAnsi="Tahoma" w:cs="Tahoma"/>
          <w:sz w:val="20"/>
          <w:szCs w:val="20"/>
        </w:rPr>
      </w:pPr>
      <w:r w:rsidRPr="00CA1B90">
        <w:rPr>
          <w:rFonts w:ascii="Tahoma" w:hAnsi="Tahoma" w:cs="Tahoma"/>
          <w:sz w:val="20"/>
          <w:szCs w:val="20"/>
        </w:rPr>
        <w:t>August 7, 2014</w:t>
      </w:r>
    </w:p>
    <w:p w:rsidR="00874D87" w:rsidRPr="00CA1B90"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sz w:val="20"/>
          <w:szCs w:val="20"/>
        </w:rPr>
      </w:pPr>
    </w:p>
    <w:p w:rsidR="00874D87" w:rsidRDefault="00874D87" w:rsidP="00874D87">
      <w:pPr>
        <w:tabs>
          <w:tab w:val="left" w:pos="2910"/>
        </w:tabs>
        <w:rPr>
          <w:rFonts w:ascii="Tahoma" w:hAnsi="Tahoma" w:cs="Tahoma"/>
          <w:b/>
          <w:sz w:val="20"/>
          <w:szCs w:val="20"/>
        </w:rPr>
      </w:pPr>
      <w:r>
        <w:rPr>
          <w:rFonts w:ascii="Tahoma" w:hAnsi="Tahoma" w:cs="Tahoma"/>
          <w:b/>
          <w:sz w:val="20"/>
          <w:szCs w:val="20"/>
        </w:rPr>
        <w:t>Mr. Michael Wee</w:t>
      </w:r>
    </w:p>
    <w:p w:rsidR="00874D87" w:rsidRDefault="00874D87" w:rsidP="00874D87">
      <w:pPr>
        <w:tabs>
          <w:tab w:val="left" w:pos="2910"/>
        </w:tabs>
        <w:rPr>
          <w:rFonts w:ascii="Tahoma" w:hAnsi="Tahoma" w:cs="Tahoma"/>
          <w:sz w:val="20"/>
          <w:szCs w:val="20"/>
        </w:rPr>
      </w:pPr>
      <w:r>
        <w:rPr>
          <w:rFonts w:ascii="Tahoma" w:hAnsi="Tahoma" w:cs="Tahoma"/>
          <w:sz w:val="20"/>
          <w:szCs w:val="20"/>
        </w:rPr>
        <w:t>President</w:t>
      </w:r>
    </w:p>
    <w:p w:rsidR="00874D87" w:rsidRDefault="00874D87" w:rsidP="00874D87">
      <w:pPr>
        <w:tabs>
          <w:tab w:val="left" w:pos="2910"/>
        </w:tabs>
        <w:rPr>
          <w:rFonts w:ascii="Tahoma" w:hAnsi="Tahoma" w:cs="Tahoma"/>
          <w:sz w:val="20"/>
          <w:szCs w:val="20"/>
        </w:rPr>
      </w:pPr>
      <w:r>
        <w:rPr>
          <w:rFonts w:ascii="Tahoma" w:hAnsi="Tahoma" w:cs="Tahoma"/>
          <w:sz w:val="20"/>
          <w:szCs w:val="20"/>
        </w:rPr>
        <w:t>Grab a Crab</w:t>
      </w:r>
    </w:p>
    <w:p w:rsidR="00874D87" w:rsidRPr="00CA1B90" w:rsidRDefault="00874D87" w:rsidP="00874D87">
      <w:pPr>
        <w:tabs>
          <w:tab w:val="left" w:pos="2910"/>
        </w:tabs>
        <w:rPr>
          <w:rFonts w:ascii="Tahoma" w:hAnsi="Tahoma" w:cs="Tahoma"/>
          <w:sz w:val="20"/>
          <w:szCs w:val="20"/>
        </w:rPr>
      </w:pPr>
      <w:r>
        <w:rPr>
          <w:rFonts w:ascii="Tahoma" w:hAnsi="Tahoma" w:cs="Tahoma"/>
          <w:sz w:val="20"/>
          <w:szCs w:val="20"/>
        </w:rPr>
        <w:t xml:space="preserve">Laurel Ave., Gen. Santos City </w:t>
      </w:r>
    </w:p>
    <w:p w:rsidR="00874D87" w:rsidRPr="00CA1B90" w:rsidRDefault="00874D87" w:rsidP="00874D87">
      <w:pPr>
        <w:tabs>
          <w:tab w:val="left" w:pos="2910"/>
        </w:tabs>
        <w:rPr>
          <w:rFonts w:ascii="Tahoma" w:hAnsi="Tahoma" w:cs="Tahoma"/>
          <w:sz w:val="20"/>
          <w:szCs w:val="20"/>
        </w:rPr>
      </w:pPr>
    </w:p>
    <w:p w:rsidR="00874D87" w:rsidRPr="00CA1B90" w:rsidRDefault="00874D87" w:rsidP="00874D87">
      <w:pPr>
        <w:tabs>
          <w:tab w:val="left" w:pos="2910"/>
        </w:tabs>
        <w:rPr>
          <w:rFonts w:ascii="Tahoma" w:hAnsi="Tahoma" w:cs="Tahoma"/>
          <w:sz w:val="20"/>
          <w:szCs w:val="20"/>
        </w:rPr>
      </w:pPr>
      <w:r w:rsidRPr="00CA1B90">
        <w:rPr>
          <w:rFonts w:ascii="Tahoma" w:hAnsi="Tahoma" w:cs="Tahoma"/>
          <w:sz w:val="20"/>
          <w:szCs w:val="20"/>
        </w:rPr>
        <w:t xml:space="preserve">Dear </w:t>
      </w:r>
      <w:r w:rsidRPr="00DB6021">
        <w:rPr>
          <w:rFonts w:ascii="Tahoma" w:hAnsi="Tahoma" w:cs="Tahoma"/>
          <w:b/>
          <w:sz w:val="20"/>
          <w:szCs w:val="20"/>
        </w:rPr>
        <w:t>M</w:t>
      </w:r>
      <w:r>
        <w:rPr>
          <w:rFonts w:ascii="Tahoma" w:hAnsi="Tahoma" w:cs="Tahoma"/>
          <w:b/>
          <w:sz w:val="20"/>
          <w:szCs w:val="20"/>
        </w:rPr>
        <w:t>r. Wee</w:t>
      </w:r>
      <w:r w:rsidRPr="00CA1B90">
        <w:rPr>
          <w:rFonts w:ascii="Tahoma" w:hAnsi="Tahoma" w:cs="Tahoma"/>
          <w:sz w:val="20"/>
          <w:szCs w:val="20"/>
        </w:rPr>
        <w:t>:</w:t>
      </w:r>
    </w:p>
    <w:p w:rsidR="00874D87" w:rsidRPr="00CA1B90" w:rsidRDefault="00874D87" w:rsidP="00874D87">
      <w:pPr>
        <w:tabs>
          <w:tab w:val="left" w:pos="2910"/>
        </w:tabs>
        <w:rPr>
          <w:rFonts w:ascii="Tahoma" w:hAnsi="Tahoma" w:cs="Tahoma"/>
          <w:sz w:val="20"/>
          <w:szCs w:val="20"/>
        </w:rPr>
      </w:pPr>
    </w:p>
    <w:p w:rsidR="00874D87" w:rsidRPr="00CA1B90" w:rsidRDefault="00874D87" w:rsidP="00874D87">
      <w:pPr>
        <w:pStyle w:val="Default"/>
        <w:rPr>
          <w:rFonts w:ascii="Tahoma" w:hAnsi="Tahoma" w:cs="Tahoma"/>
          <w:sz w:val="20"/>
          <w:szCs w:val="20"/>
        </w:rPr>
      </w:pPr>
      <w:r w:rsidRPr="00CA1B90">
        <w:rPr>
          <w:rFonts w:ascii="Tahoma" w:hAnsi="Tahoma" w:cs="Tahoma"/>
          <w:sz w:val="20"/>
          <w:szCs w:val="20"/>
        </w:rPr>
        <w:t>Magandang</w:t>
      </w:r>
      <w:r>
        <w:rPr>
          <w:rFonts w:ascii="Tahoma" w:hAnsi="Tahoma" w:cs="Tahoma"/>
          <w:sz w:val="20"/>
          <w:szCs w:val="20"/>
        </w:rPr>
        <w:t xml:space="preserve"> </w:t>
      </w:r>
      <w:r w:rsidRPr="00CA1B90">
        <w:rPr>
          <w:rFonts w:ascii="Tahoma" w:hAnsi="Tahoma" w:cs="Tahoma"/>
          <w:sz w:val="20"/>
          <w:szCs w:val="20"/>
        </w:rPr>
        <w:t>GenSan!</w:t>
      </w:r>
    </w:p>
    <w:p w:rsidR="00874D87" w:rsidRPr="00CA1B90" w:rsidRDefault="00874D87" w:rsidP="00874D87">
      <w:pPr>
        <w:pStyle w:val="Default"/>
        <w:rPr>
          <w:rFonts w:ascii="Tahoma" w:hAnsi="Tahoma" w:cs="Tahoma"/>
          <w:sz w:val="20"/>
          <w:szCs w:val="20"/>
        </w:rPr>
      </w:pPr>
    </w:p>
    <w:p w:rsidR="00874D87" w:rsidRDefault="00874D87" w:rsidP="00874D87">
      <w:pPr>
        <w:pStyle w:val="Default"/>
        <w:jc w:val="both"/>
        <w:rPr>
          <w:rFonts w:ascii="Tahoma" w:hAnsi="Tahoma" w:cs="Tahoma"/>
          <w:sz w:val="20"/>
          <w:szCs w:val="20"/>
        </w:rPr>
      </w:pPr>
      <w:r w:rsidRPr="00CA1B90">
        <w:rPr>
          <w:rFonts w:ascii="Tahoma" w:hAnsi="Tahoma" w:cs="Tahoma"/>
          <w:sz w:val="20"/>
          <w:szCs w:val="20"/>
        </w:rPr>
        <w:t xml:space="preserve">We are pleased to announce the holding of the </w:t>
      </w:r>
      <w:r w:rsidRPr="00CA1B90">
        <w:rPr>
          <w:rFonts w:ascii="Tahoma" w:hAnsi="Tahoma" w:cs="Tahoma"/>
          <w:b/>
          <w:bCs/>
          <w:sz w:val="20"/>
          <w:szCs w:val="20"/>
        </w:rPr>
        <w:t xml:space="preserve">2014 Annual </w:t>
      </w:r>
      <w:r>
        <w:rPr>
          <w:rFonts w:ascii="Tahoma" w:hAnsi="Tahoma" w:cs="Tahoma"/>
          <w:b/>
          <w:bCs/>
          <w:sz w:val="20"/>
          <w:szCs w:val="20"/>
        </w:rPr>
        <w:t>Mindanao Credit</w:t>
      </w:r>
      <w:r w:rsidRPr="00CA1B90">
        <w:rPr>
          <w:rFonts w:ascii="Tahoma" w:hAnsi="Tahoma" w:cs="Tahoma"/>
          <w:b/>
          <w:bCs/>
          <w:sz w:val="20"/>
          <w:szCs w:val="20"/>
        </w:rPr>
        <w:t xml:space="preserve"> Conference </w:t>
      </w:r>
      <w:r>
        <w:rPr>
          <w:rFonts w:ascii="Tahoma" w:hAnsi="Tahoma" w:cs="Tahoma"/>
          <w:b/>
          <w:bCs/>
          <w:sz w:val="20"/>
          <w:szCs w:val="20"/>
        </w:rPr>
        <w:t xml:space="preserve">by </w:t>
      </w:r>
      <w:r w:rsidRPr="00CA1B90">
        <w:rPr>
          <w:rFonts w:ascii="Tahoma" w:hAnsi="Tahoma" w:cs="Tahoma"/>
          <w:b/>
          <w:bCs/>
          <w:sz w:val="20"/>
          <w:szCs w:val="20"/>
        </w:rPr>
        <w:t>Confederation of South Central Mind</w:t>
      </w:r>
      <w:r>
        <w:rPr>
          <w:rFonts w:ascii="Tahoma" w:hAnsi="Tahoma" w:cs="Tahoma"/>
          <w:b/>
          <w:bCs/>
          <w:sz w:val="20"/>
          <w:szCs w:val="20"/>
        </w:rPr>
        <w:t>anao Rural Bankers Association</w:t>
      </w:r>
      <w:r w:rsidRPr="00CA1B90">
        <w:rPr>
          <w:rFonts w:ascii="Tahoma" w:hAnsi="Tahoma" w:cs="Tahoma"/>
          <w:b/>
          <w:bCs/>
          <w:sz w:val="20"/>
          <w:szCs w:val="20"/>
        </w:rPr>
        <w:t xml:space="preserve"> </w:t>
      </w:r>
      <w:r w:rsidRPr="00CA1B90">
        <w:rPr>
          <w:rFonts w:ascii="Tahoma" w:hAnsi="Tahoma" w:cs="Tahoma"/>
          <w:sz w:val="20"/>
          <w:szCs w:val="20"/>
        </w:rPr>
        <w:t xml:space="preserve">on October 2-3, 2014 at Phela Grande Convention Center, National Highway, Gen. Santos City.  With this year’s Conference theme </w:t>
      </w:r>
      <w:r w:rsidRPr="00CA1B90">
        <w:rPr>
          <w:rFonts w:ascii="Tahoma" w:hAnsi="Tahoma" w:cs="Tahoma"/>
          <w:b/>
          <w:sz w:val="20"/>
          <w:szCs w:val="20"/>
        </w:rPr>
        <w:t>Equipping Rural Banks</w:t>
      </w:r>
      <w:r w:rsidRPr="00CA1B90">
        <w:rPr>
          <w:rFonts w:ascii="Tahoma" w:hAnsi="Tahoma" w:cs="Tahoma"/>
          <w:sz w:val="20"/>
          <w:szCs w:val="20"/>
        </w:rPr>
        <w:t xml:space="preserve">: </w:t>
      </w:r>
      <w:r w:rsidRPr="00CA1B90">
        <w:rPr>
          <w:rFonts w:ascii="Tahoma" w:hAnsi="Tahoma" w:cs="Tahoma"/>
          <w:b/>
          <w:sz w:val="20"/>
          <w:szCs w:val="20"/>
        </w:rPr>
        <w:t>The Rising Economic Challenges of Global Banking and Community Integration</w:t>
      </w:r>
      <w:r w:rsidRPr="00CA1B90">
        <w:rPr>
          <w:rFonts w:ascii="Tahoma" w:hAnsi="Tahoma" w:cs="Tahoma"/>
          <w:sz w:val="20"/>
          <w:szCs w:val="20"/>
        </w:rPr>
        <w:t xml:space="preserve">, we are excitedly looking at how new innovations and technologies in the banking industry are shaping and will further embolden our rural banking industry in the coming new ASEAN economy.  With challenges come opportunities that we could all work with, share and reap with the communities we are working </w:t>
      </w:r>
      <w:r>
        <w:rPr>
          <w:rFonts w:ascii="Tahoma" w:hAnsi="Tahoma" w:cs="Tahoma"/>
          <w:sz w:val="20"/>
          <w:szCs w:val="20"/>
        </w:rPr>
        <w:t>with, fueling us into the next decades</w:t>
      </w:r>
      <w:r w:rsidRPr="00CA1B90">
        <w:rPr>
          <w:rFonts w:ascii="Tahoma" w:hAnsi="Tahoma" w:cs="Tahoma"/>
          <w:sz w:val="20"/>
          <w:szCs w:val="20"/>
        </w:rPr>
        <w:t xml:space="preserve"> of growth and prosperity for all.</w:t>
      </w:r>
    </w:p>
    <w:p w:rsidR="00874D87" w:rsidRDefault="00874D87" w:rsidP="00874D87">
      <w:pPr>
        <w:pStyle w:val="Default"/>
        <w:jc w:val="both"/>
        <w:rPr>
          <w:rFonts w:ascii="Tahoma" w:hAnsi="Tahoma" w:cs="Tahoma"/>
          <w:sz w:val="20"/>
          <w:szCs w:val="20"/>
        </w:rPr>
      </w:pPr>
    </w:p>
    <w:p w:rsidR="00874D87" w:rsidRDefault="00874D87" w:rsidP="00874D87">
      <w:pPr>
        <w:pStyle w:val="Default"/>
        <w:jc w:val="both"/>
        <w:rPr>
          <w:rFonts w:ascii="Tahoma" w:hAnsi="Tahoma" w:cs="Tahoma"/>
          <w:sz w:val="20"/>
          <w:szCs w:val="20"/>
        </w:rPr>
      </w:pPr>
      <w:r>
        <w:rPr>
          <w:rFonts w:ascii="Tahoma" w:hAnsi="Tahoma" w:cs="Tahoma"/>
          <w:sz w:val="20"/>
          <w:szCs w:val="20"/>
        </w:rPr>
        <w:t xml:space="preserve">We wish to invite you to participate as an </w:t>
      </w:r>
      <w:r w:rsidRPr="00430F72">
        <w:rPr>
          <w:rFonts w:ascii="Tahoma" w:hAnsi="Tahoma" w:cs="Tahoma"/>
          <w:b/>
          <w:sz w:val="20"/>
          <w:szCs w:val="20"/>
        </w:rPr>
        <w:t>Exhibitor/Sponsor</w:t>
      </w:r>
      <w:r>
        <w:rPr>
          <w:rFonts w:ascii="Tahoma" w:hAnsi="Tahoma" w:cs="Tahoma"/>
          <w:sz w:val="20"/>
          <w:szCs w:val="20"/>
        </w:rPr>
        <w:t xml:space="preserve"> for this conference.  Attached are Exhibitor/ Sponsorship Forms and the details of our packages for you.  Kindly confirm on or before September 10, 2014. You may contact Ms. Lee Ann Omega, Conference Secretariat at 09228241278. </w:t>
      </w:r>
    </w:p>
    <w:p w:rsidR="00874D87" w:rsidRDefault="00874D87" w:rsidP="00874D87">
      <w:pPr>
        <w:pStyle w:val="Default"/>
        <w:jc w:val="both"/>
        <w:rPr>
          <w:rFonts w:ascii="Tahoma" w:hAnsi="Tahoma" w:cs="Tahoma"/>
          <w:sz w:val="20"/>
          <w:szCs w:val="20"/>
        </w:rPr>
      </w:pPr>
    </w:p>
    <w:p w:rsidR="00874D87" w:rsidRPr="004305A8" w:rsidRDefault="00874D87" w:rsidP="00874D87">
      <w:pPr>
        <w:pStyle w:val="Default"/>
        <w:jc w:val="both"/>
        <w:rPr>
          <w:rFonts w:ascii="Tahoma" w:hAnsi="Tahoma" w:cs="Tahoma"/>
          <w:sz w:val="20"/>
          <w:szCs w:val="20"/>
        </w:rPr>
      </w:pPr>
      <w:r>
        <w:rPr>
          <w:rFonts w:ascii="Tahoma" w:hAnsi="Tahoma" w:cs="Tahoma"/>
          <w:sz w:val="20"/>
          <w:szCs w:val="20"/>
        </w:rPr>
        <w:t xml:space="preserve">This is truly the most opportune time for business and pleasure, and certainly, the privilege to be part of </w:t>
      </w:r>
      <w:r w:rsidRPr="004305A8">
        <w:rPr>
          <w:rFonts w:ascii="Tahoma" w:hAnsi="Tahoma" w:cs="Tahoma"/>
          <w:sz w:val="20"/>
          <w:szCs w:val="20"/>
        </w:rPr>
        <w:t>the success of the conference.</w:t>
      </w:r>
    </w:p>
    <w:p w:rsidR="00874D87" w:rsidRPr="004305A8" w:rsidRDefault="00874D87" w:rsidP="00874D87">
      <w:pPr>
        <w:pStyle w:val="Default"/>
        <w:jc w:val="both"/>
        <w:rPr>
          <w:rFonts w:ascii="Tahoma" w:hAnsi="Tahoma" w:cs="Tahoma"/>
          <w:sz w:val="20"/>
          <w:szCs w:val="20"/>
        </w:rPr>
      </w:pPr>
    </w:p>
    <w:p w:rsidR="00874D87" w:rsidRPr="004305A8" w:rsidRDefault="00874D87" w:rsidP="00874D87">
      <w:pPr>
        <w:pStyle w:val="Default"/>
        <w:jc w:val="both"/>
        <w:rPr>
          <w:rFonts w:ascii="Tahoma" w:hAnsi="Tahoma" w:cs="Tahoma"/>
          <w:sz w:val="20"/>
          <w:szCs w:val="20"/>
        </w:rPr>
      </w:pPr>
      <w:r w:rsidRPr="004305A8">
        <w:rPr>
          <w:rFonts w:ascii="Tahoma" w:hAnsi="Tahoma" w:cs="Tahoma"/>
          <w:sz w:val="20"/>
          <w:szCs w:val="20"/>
        </w:rPr>
        <w:t>See you all in the Tuna Capital of the Philippines, the City of Generals.  We’ll be more than honored to have your presence with us.  Let’s learn together.</w:t>
      </w:r>
    </w:p>
    <w:p w:rsidR="00874D87" w:rsidRDefault="00874D87" w:rsidP="00874D87">
      <w:pPr>
        <w:pStyle w:val="Default"/>
        <w:rPr>
          <w:rFonts w:ascii="Tahoma" w:hAnsi="Tahoma" w:cs="Tahoma"/>
          <w:sz w:val="20"/>
          <w:szCs w:val="20"/>
        </w:rPr>
      </w:pPr>
    </w:p>
    <w:p w:rsidR="00874D87" w:rsidRDefault="00874D87" w:rsidP="00874D87">
      <w:pPr>
        <w:pStyle w:val="Default"/>
        <w:rPr>
          <w:rFonts w:ascii="Tahoma" w:hAnsi="Tahoma" w:cs="Tahoma"/>
          <w:sz w:val="20"/>
          <w:szCs w:val="20"/>
        </w:rPr>
      </w:pPr>
    </w:p>
    <w:p w:rsidR="00874D87" w:rsidRDefault="00874D87" w:rsidP="00874D87">
      <w:pPr>
        <w:pStyle w:val="Default"/>
        <w:rPr>
          <w:rFonts w:ascii="Tahoma" w:hAnsi="Tahoma" w:cs="Tahoma"/>
          <w:sz w:val="20"/>
          <w:szCs w:val="20"/>
        </w:rPr>
      </w:pPr>
      <w:r>
        <w:rPr>
          <w:rFonts w:ascii="Tahoma" w:hAnsi="Tahoma" w:cs="Tahoma"/>
          <w:sz w:val="20"/>
          <w:szCs w:val="20"/>
        </w:rPr>
        <w:t>Very truly yours,</w:t>
      </w:r>
    </w:p>
    <w:p w:rsidR="00874D87" w:rsidRDefault="00874D87" w:rsidP="00874D87">
      <w:pPr>
        <w:pStyle w:val="Default"/>
        <w:rPr>
          <w:rFonts w:ascii="Tahoma" w:hAnsi="Tahoma" w:cs="Tahoma"/>
          <w:noProof/>
          <w:sz w:val="20"/>
          <w:szCs w:val="20"/>
          <w:lang w:val="en-US"/>
        </w:rPr>
      </w:pPr>
    </w:p>
    <w:p w:rsidR="00874D87" w:rsidRDefault="00874D87" w:rsidP="00874D87">
      <w:pPr>
        <w:pStyle w:val="Default"/>
        <w:rPr>
          <w:rFonts w:ascii="Tahoma" w:hAnsi="Tahoma" w:cs="Tahoma"/>
          <w:noProof/>
          <w:sz w:val="20"/>
          <w:szCs w:val="20"/>
          <w:lang w:val="en-US"/>
        </w:rPr>
      </w:pPr>
    </w:p>
    <w:p w:rsidR="00874D87" w:rsidRDefault="00874D87" w:rsidP="00874D87">
      <w:pPr>
        <w:pStyle w:val="Default"/>
        <w:rPr>
          <w:rFonts w:ascii="Tahoma" w:hAnsi="Tahoma" w:cs="Tahoma"/>
          <w:sz w:val="20"/>
          <w:szCs w:val="20"/>
        </w:rPr>
      </w:pPr>
    </w:p>
    <w:p w:rsidR="00874D87" w:rsidRPr="004305A8" w:rsidRDefault="00874D87" w:rsidP="00874D87">
      <w:pPr>
        <w:pStyle w:val="Default"/>
        <w:rPr>
          <w:rFonts w:ascii="Tahoma" w:hAnsi="Tahoma" w:cs="Tahoma"/>
          <w:b/>
          <w:sz w:val="20"/>
          <w:szCs w:val="20"/>
        </w:rPr>
      </w:pPr>
      <w:r w:rsidRPr="004305A8">
        <w:rPr>
          <w:rFonts w:ascii="Tahoma" w:hAnsi="Tahoma" w:cs="Tahoma"/>
          <w:b/>
          <w:sz w:val="20"/>
          <w:szCs w:val="20"/>
        </w:rPr>
        <w:t>JAN S. CED</w:t>
      </w:r>
    </w:p>
    <w:p w:rsidR="00874D87" w:rsidRPr="009D299D" w:rsidRDefault="00874D87" w:rsidP="00874D87">
      <w:pPr>
        <w:pStyle w:val="Default"/>
        <w:rPr>
          <w:rFonts w:ascii="Tahoma" w:hAnsi="Tahoma" w:cs="Tahoma"/>
          <w:i/>
          <w:sz w:val="20"/>
          <w:szCs w:val="20"/>
        </w:rPr>
      </w:pPr>
      <w:r w:rsidRPr="009D299D">
        <w:rPr>
          <w:rFonts w:ascii="Tahoma" w:hAnsi="Tahoma" w:cs="Tahoma"/>
          <w:i/>
          <w:sz w:val="20"/>
          <w:szCs w:val="20"/>
        </w:rPr>
        <w:t>President</w:t>
      </w:r>
    </w:p>
    <w:p w:rsidR="00874D87" w:rsidRPr="009D299D" w:rsidRDefault="00874D87" w:rsidP="00874D87">
      <w:pPr>
        <w:pStyle w:val="Default"/>
        <w:rPr>
          <w:rFonts w:ascii="Tahoma" w:hAnsi="Tahoma" w:cs="Tahoma"/>
          <w:i/>
          <w:sz w:val="20"/>
          <w:szCs w:val="20"/>
        </w:rPr>
      </w:pPr>
      <w:r w:rsidRPr="009D299D">
        <w:rPr>
          <w:rFonts w:ascii="Segoe UI" w:eastAsia="Times New Roman" w:hAnsi="Segoe UI" w:cs="Segoe UI"/>
          <w:i/>
          <w:sz w:val="20"/>
          <w:szCs w:val="20"/>
        </w:rPr>
        <w:t>Confederation of South Central Mindanao Rural Bankers Association.</w:t>
      </w:r>
    </w:p>
    <w:p w:rsidR="00874D87" w:rsidRPr="004305A8" w:rsidRDefault="00874D87" w:rsidP="00874D87">
      <w:pPr>
        <w:tabs>
          <w:tab w:val="left" w:pos="2910"/>
        </w:tabs>
        <w:rPr>
          <w:rFonts w:ascii="Tahoma" w:hAnsi="Tahoma" w:cs="Tahoma"/>
          <w:sz w:val="20"/>
          <w:szCs w:val="20"/>
        </w:rPr>
      </w:pPr>
      <w:r w:rsidRPr="004305A8">
        <w:rPr>
          <w:rFonts w:ascii="Tahoma" w:hAnsi="Tahoma" w:cs="Tahoma"/>
          <w:sz w:val="20"/>
          <w:szCs w:val="20"/>
        </w:rPr>
        <w:tab/>
      </w:r>
    </w:p>
    <w:p w:rsidR="00AB2F57" w:rsidRDefault="00AB2F57" w:rsidP="00CA1B90">
      <w:pPr>
        <w:tabs>
          <w:tab w:val="left" w:pos="2910"/>
        </w:tabs>
        <w:rPr>
          <w:rFonts w:ascii="Tahoma" w:hAnsi="Tahoma" w:cs="Tahoma"/>
          <w:sz w:val="20"/>
          <w:szCs w:val="20"/>
        </w:rPr>
      </w:pPr>
    </w:p>
    <w:p w:rsidR="00527927" w:rsidRDefault="00527927">
      <w:pPr>
        <w:widowControl/>
        <w:spacing w:after="200" w:line="276" w:lineRule="auto"/>
        <w:jc w:val="left"/>
        <w:rPr>
          <w:rFonts w:ascii="Tahoma" w:hAnsi="Tahoma" w:cs="Tahoma"/>
          <w:sz w:val="20"/>
          <w:szCs w:val="20"/>
        </w:rPr>
      </w:pPr>
      <w:r>
        <w:rPr>
          <w:rFonts w:ascii="Tahoma" w:hAnsi="Tahoma" w:cs="Tahoma"/>
          <w:sz w:val="20"/>
          <w:szCs w:val="20"/>
        </w:rPr>
        <w:br w:type="page"/>
      </w:r>
    </w:p>
    <w:p w:rsidR="00527927" w:rsidRPr="00CA1B90" w:rsidRDefault="00527927" w:rsidP="00527927">
      <w:pPr>
        <w:tabs>
          <w:tab w:val="left" w:pos="2910"/>
        </w:tabs>
        <w:rPr>
          <w:rFonts w:ascii="Tahoma" w:hAnsi="Tahoma" w:cs="Tahoma"/>
          <w:sz w:val="20"/>
          <w:szCs w:val="20"/>
        </w:rPr>
      </w:pPr>
    </w:p>
    <w:p w:rsidR="00527927" w:rsidRDefault="00527927" w:rsidP="00527927">
      <w:pPr>
        <w:tabs>
          <w:tab w:val="left" w:pos="2910"/>
        </w:tabs>
        <w:rPr>
          <w:rFonts w:ascii="Tahoma" w:hAnsi="Tahoma" w:cs="Tahoma"/>
          <w:sz w:val="20"/>
          <w:szCs w:val="20"/>
        </w:rPr>
      </w:pPr>
    </w:p>
    <w:p w:rsidR="00527927" w:rsidRPr="00CA1B90" w:rsidRDefault="00527927" w:rsidP="00527927">
      <w:pPr>
        <w:tabs>
          <w:tab w:val="left" w:pos="2910"/>
        </w:tabs>
        <w:rPr>
          <w:rFonts w:ascii="Tahoma" w:hAnsi="Tahoma" w:cs="Tahoma"/>
          <w:sz w:val="20"/>
          <w:szCs w:val="20"/>
        </w:rPr>
      </w:pPr>
      <w:r w:rsidRPr="00CA1B90">
        <w:rPr>
          <w:rFonts w:ascii="Tahoma" w:hAnsi="Tahoma" w:cs="Tahoma"/>
          <w:sz w:val="20"/>
          <w:szCs w:val="20"/>
        </w:rPr>
        <w:t>August 7, 2014</w:t>
      </w:r>
    </w:p>
    <w:p w:rsidR="00527927" w:rsidRPr="00CA1B90" w:rsidRDefault="00527927" w:rsidP="00527927">
      <w:pPr>
        <w:tabs>
          <w:tab w:val="left" w:pos="2910"/>
        </w:tabs>
        <w:rPr>
          <w:rFonts w:ascii="Tahoma" w:hAnsi="Tahoma" w:cs="Tahoma"/>
          <w:sz w:val="20"/>
          <w:szCs w:val="20"/>
        </w:rPr>
      </w:pPr>
    </w:p>
    <w:p w:rsidR="00527927" w:rsidRDefault="00527927" w:rsidP="00527927">
      <w:pPr>
        <w:tabs>
          <w:tab w:val="left" w:pos="2910"/>
        </w:tabs>
        <w:rPr>
          <w:rFonts w:ascii="Tahoma" w:hAnsi="Tahoma" w:cs="Tahoma"/>
          <w:sz w:val="20"/>
          <w:szCs w:val="20"/>
        </w:rPr>
      </w:pPr>
    </w:p>
    <w:p w:rsidR="00527927" w:rsidRDefault="00527927" w:rsidP="00527927">
      <w:pPr>
        <w:tabs>
          <w:tab w:val="left" w:pos="2910"/>
        </w:tabs>
        <w:rPr>
          <w:rFonts w:ascii="Tahoma" w:hAnsi="Tahoma" w:cs="Tahoma"/>
          <w:sz w:val="20"/>
          <w:szCs w:val="20"/>
        </w:rPr>
      </w:pPr>
    </w:p>
    <w:p w:rsidR="00527927" w:rsidRDefault="00527927" w:rsidP="00527927">
      <w:pPr>
        <w:tabs>
          <w:tab w:val="left" w:pos="2910"/>
        </w:tabs>
        <w:rPr>
          <w:rFonts w:ascii="Tahoma" w:hAnsi="Tahoma" w:cs="Tahoma"/>
          <w:b/>
          <w:sz w:val="20"/>
          <w:szCs w:val="20"/>
        </w:rPr>
      </w:pPr>
      <w:r>
        <w:rPr>
          <w:rFonts w:ascii="Tahoma" w:hAnsi="Tahoma" w:cs="Tahoma"/>
          <w:b/>
          <w:sz w:val="20"/>
          <w:szCs w:val="20"/>
        </w:rPr>
        <w:t>Ms. Jennifer Tomacmol</w:t>
      </w:r>
    </w:p>
    <w:p w:rsidR="00527927" w:rsidRPr="00527927" w:rsidRDefault="00527927" w:rsidP="00527927">
      <w:pPr>
        <w:tabs>
          <w:tab w:val="left" w:pos="2910"/>
        </w:tabs>
        <w:rPr>
          <w:rFonts w:ascii="Tahoma" w:hAnsi="Tahoma" w:cs="Tahoma"/>
          <w:sz w:val="20"/>
          <w:szCs w:val="20"/>
        </w:rPr>
      </w:pPr>
      <w:r w:rsidRPr="00527927">
        <w:rPr>
          <w:rFonts w:ascii="Tahoma" w:hAnsi="Tahoma" w:cs="Tahoma"/>
          <w:sz w:val="20"/>
          <w:szCs w:val="20"/>
        </w:rPr>
        <w:t>Sales</w:t>
      </w:r>
      <w:r>
        <w:rPr>
          <w:rFonts w:ascii="Tahoma" w:hAnsi="Tahoma" w:cs="Tahoma"/>
          <w:sz w:val="20"/>
          <w:szCs w:val="20"/>
        </w:rPr>
        <w:t xml:space="preserve"> Support Executive</w:t>
      </w:r>
    </w:p>
    <w:p w:rsidR="00527927" w:rsidRDefault="00E31704" w:rsidP="00527927">
      <w:pPr>
        <w:tabs>
          <w:tab w:val="left" w:pos="2910"/>
        </w:tabs>
        <w:rPr>
          <w:rFonts w:ascii="Tahoma" w:hAnsi="Tahoma" w:cs="Tahoma"/>
          <w:sz w:val="20"/>
          <w:szCs w:val="20"/>
        </w:rPr>
      </w:pPr>
      <w:r>
        <w:rPr>
          <w:rFonts w:ascii="Tahoma" w:hAnsi="Tahoma" w:cs="Tahoma"/>
          <w:sz w:val="20"/>
          <w:szCs w:val="20"/>
        </w:rPr>
        <w:t>Coca-Cola</w:t>
      </w:r>
    </w:p>
    <w:p w:rsidR="00527927" w:rsidRPr="00CA1B90" w:rsidRDefault="00E31704" w:rsidP="00527927">
      <w:pPr>
        <w:tabs>
          <w:tab w:val="left" w:pos="2910"/>
        </w:tabs>
        <w:rPr>
          <w:rFonts w:ascii="Tahoma" w:hAnsi="Tahoma" w:cs="Tahoma"/>
          <w:sz w:val="20"/>
          <w:szCs w:val="20"/>
        </w:rPr>
      </w:pPr>
      <w:r>
        <w:rPr>
          <w:rFonts w:ascii="Tahoma" w:hAnsi="Tahoma" w:cs="Tahoma"/>
          <w:sz w:val="20"/>
          <w:szCs w:val="20"/>
        </w:rPr>
        <w:t xml:space="preserve">Bula </w:t>
      </w:r>
      <w:r w:rsidR="00527927">
        <w:rPr>
          <w:rFonts w:ascii="Tahoma" w:hAnsi="Tahoma" w:cs="Tahoma"/>
          <w:sz w:val="20"/>
          <w:szCs w:val="20"/>
        </w:rPr>
        <w:t>, General Santos City</w:t>
      </w:r>
    </w:p>
    <w:p w:rsidR="00527927" w:rsidRPr="00CA1B90" w:rsidRDefault="00527927" w:rsidP="00527927">
      <w:pPr>
        <w:tabs>
          <w:tab w:val="left" w:pos="2910"/>
        </w:tabs>
        <w:rPr>
          <w:rFonts w:ascii="Tahoma" w:hAnsi="Tahoma" w:cs="Tahoma"/>
          <w:sz w:val="20"/>
          <w:szCs w:val="20"/>
        </w:rPr>
      </w:pPr>
    </w:p>
    <w:p w:rsidR="00527927" w:rsidRPr="00CA1B90" w:rsidRDefault="00527927" w:rsidP="00527927">
      <w:pPr>
        <w:tabs>
          <w:tab w:val="left" w:pos="2910"/>
        </w:tabs>
        <w:rPr>
          <w:rFonts w:ascii="Tahoma" w:hAnsi="Tahoma" w:cs="Tahoma"/>
          <w:sz w:val="20"/>
          <w:szCs w:val="20"/>
        </w:rPr>
      </w:pPr>
      <w:r w:rsidRPr="00CA1B90">
        <w:rPr>
          <w:rFonts w:ascii="Tahoma" w:hAnsi="Tahoma" w:cs="Tahoma"/>
          <w:sz w:val="20"/>
          <w:szCs w:val="20"/>
        </w:rPr>
        <w:t xml:space="preserve">Dear </w:t>
      </w:r>
      <w:r w:rsidRPr="00DB6021">
        <w:rPr>
          <w:rFonts w:ascii="Tahoma" w:hAnsi="Tahoma" w:cs="Tahoma"/>
          <w:b/>
          <w:sz w:val="20"/>
          <w:szCs w:val="20"/>
        </w:rPr>
        <w:t>M</w:t>
      </w:r>
      <w:r w:rsidR="00E31704">
        <w:rPr>
          <w:rFonts w:ascii="Tahoma" w:hAnsi="Tahoma" w:cs="Tahoma"/>
          <w:b/>
          <w:sz w:val="20"/>
          <w:szCs w:val="20"/>
        </w:rPr>
        <w:t>s</w:t>
      </w:r>
      <w:r>
        <w:rPr>
          <w:rFonts w:ascii="Tahoma" w:hAnsi="Tahoma" w:cs="Tahoma"/>
          <w:b/>
          <w:sz w:val="20"/>
          <w:szCs w:val="20"/>
        </w:rPr>
        <w:t>. T</w:t>
      </w:r>
      <w:r w:rsidR="00E31704">
        <w:rPr>
          <w:rFonts w:ascii="Tahoma" w:hAnsi="Tahoma" w:cs="Tahoma"/>
          <w:b/>
          <w:sz w:val="20"/>
          <w:szCs w:val="20"/>
        </w:rPr>
        <w:t>omacmol</w:t>
      </w:r>
      <w:r w:rsidRPr="00CA1B90">
        <w:rPr>
          <w:rFonts w:ascii="Tahoma" w:hAnsi="Tahoma" w:cs="Tahoma"/>
          <w:sz w:val="20"/>
          <w:szCs w:val="20"/>
        </w:rPr>
        <w:t>:</w:t>
      </w:r>
    </w:p>
    <w:p w:rsidR="00527927" w:rsidRPr="00CA1B90" w:rsidRDefault="00527927" w:rsidP="00527927">
      <w:pPr>
        <w:tabs>
          <w:tab w:val="left" w:pos="2910"/>
        </w:tabs>
        <w:rPr>
          <w:rFonts w:ascii="Tahoma" w:hAnsi="Tahoma" w:cs="Tahoma"/>
          <w:sz w:val="20"/>
          <w:szCs w:val="20"/>
        </w:rPr>
      </w:pPr>
    </w:p>
    <w:p w:rsidR="00527927" w:rsidRPr="00CA1B90" w:rsidRDefault="00527927" w:rsidP="00527927">
      <w:pPr>
        <w:pStyle w:val="Default"/>
        <w:rPr>
          <w:rFonts w:ascii="Tahoma" w:hAnsi="Tahoma" w:cs="Tahoma"/>
          <w:sz w:val="20"/>
          <w:szCs w:val="20"/>
        </w:rPr>
      </w:pPr>
      <w:r w:rsidRPr="00CA1B90">
        <w:rPr>
          <w:rFonts w:ascii="Tahoma" w:hAnsi="Tahoma" w:cs="Tahoma"/>
          <w:sz w:val="20"/>
          <w:szCs w:val="20"/>
        </w:rPr>
        <w:t>Magandang</w:t>
      </w:r>
      <w:r>
        <w:rPr>
          <w:rFonts w:ascii="Tahoma" w:hAnsi="Tahoma" w:cs="Tahoma"/>
          <w:sz w:val="20"/>
          <w:szCs w:val="20"/>
        </w:rPr>
        <w:t xml:space="preserve"> </w:t>
      </w:r>
      <w:r w:rsidRPr="00CA1B90">
        <w:rPr>
          <w:rFonts w:ascii="Tahoma" w:hAnsi="Tahoma" w:cs="Tahoma"/>
          <w:sz w:val="20"/>
          <w:szCs w:val="20"/>
        </w:rPr>
        <w:t>GenSan!</w:t>
      </w:r>
    </w:p>
    <w:p w:rsidR="00527927" w:rsidRPr="00CA1B90" w:rsidRDefault="00527927" w:rsidP="00527927">
      <w:pPr>
        <w:pStyle w:val="Default"/>
        <w:rPr>
          <w:rFonts w:ascii="Tahoma" w:hAnsi="Tahoma" w:cs="Tahoma"/>
          <w:sz w:val="20"/>
          <w:szCs w:val="20"/>
        </w:rPr>
      </w:pPr>
    </w:p>
    <w:p w:rsidR="00527927" w:rsidRDefault="00527927" w:rsidP="00527927">
      <w:pPr>
        <w:pStyle w:val="Default"/>
        <w:jc w:val="both"/>
        <w:rPr>
          <w:rFonts w:ascii="Tahoma" w:hAnsi="Tahoma" w:cs="Tahoma"/>
          <w:sz w:val="20"/>
          <w:szCs w:val="20"/>
        </w:rPr>
      </w:pPr>
      <w:r w:rsidRPr="00CA1B90">
        <w:rPr>
          <w:rFonts w:ascii="Tahoma" w:hAnsi="Tahoma" w:cs="Tahoma"/>
          <w:sz w:val="20"/>
          <w:szCs w:val="20"/>
        </w:rPr>
        <w:t xml:space="preserve">We are pleased to announce the holding of the </w:t>
      </w:r>
      <w:r w:rsidRPr="00CA1B90">
        <w:rPr>
          <w:rFonts w:ascii="Tahoma" w:hAnsi="Tahoma" w:cs="Tahoma"/>
          <w:b/>
          <w:bCs/>
          <w:sz w:val="20"/>
          <w:szCs w:val="20"/>
        </w:rPr>
        <w:t xml:space="preserve">2014 Annual </w:t>
      </w:r>
      <w:r>
        <w:rPr>
          <w:rFonts w:ascii="Tahoma" w:hAnsi="Tahoma" w:cs="Tahoma"/>
          <w:b/>
          <w:bCs/>
          <w:sz w:val="20"/>
          <w:szCs w:val="20"/>
        </w:rPr>
        <w:t>Mindanao Credit</w:t>
      </w:r>
      <w:r w:rsidRPr="00CA1B90">
        <w:rPr>
          <w:rFonts w:ascii="Tahoma" w:hAnsi="Tahoma" w:cs="Tahoma"/>
          <w:b/>
          <w:bCs/>
          <w:sz w:val="20"/>
          <w:szCs w:val="20"/>
        </w:rPr>
        <w:t xml:space="preserve"> Conference </w:t>
      </w:r>
      <w:r>
        <w:rPr>
          <w:rFonts w:ascii="Tahoma" w:hAnsi="Tahoma" w:cs="Tahoma"/>
          <w:b/>
          <w:bCs/>
          <w:sz w:val="20"/>
          <w:szCs w:val="20"/>
        </w:rPr>
        <w:t xml:space="preserve">by </w:t>
      </w:r>
      <w:r w:rsidRPr="00CA1B90">
        <w:rPr>
          <w:rFonts w:ascii="Tahoma" w:hAnsi="Tahoma" w:cs="Tahoma"/>
          <w:b/>
          <w:bCs/>
          <w:sz w:val="20"/>
          <w:szCs w:val="20"/>
        </w:rPr>
        <w:t>Confederation of South Central Mind</w:t>
      </w:r>
      <w:r>
        <w:rPr>
          <w:rFonts w:ascii="Tahoma" w:hAnsi="Tahoma" w:cs="Tahoma"/>
          <w:b/>
          <w:bCs/>
          <w:sz w:val="20"/>
          <w:szCs w:val="20"/>
        </w:rPr>
        <w:t>anao Rural Bankers Association</w:t>
      </w:r>
      <w:r w:rsidRPr="00CA1B90">
        <w:rPr>
          <w:rFonts w:ascii="Tahoma" w:hAnsi="Tahoma" w:cs="Tahoma"/>
          <w:b/>
          <w:bCs/>
          <w:sz w:val="20"/>
          <w:szCs w:val="20"/>
        </w:rPr>
        <w:t xml:space="preserve"> </w:t>
      </w:r>
      <w:r w:rsidRPr="00CA1B90">
        <w:rPr>
          <w:rFonts w:ascii="Tahoma" w:hAnsi="Tahoma" w:cs="Tahoma"/>
          <w:sz w:val="20"/>
          <w:szCs w:val="20"/>
        </w:rPr>
        <w:t xml:space="preserve">on October 2-3, 2014 at Phela Grande Convention Center, National Highway, Gen. Santos City.  With this year’s Conference theme </w:t>
      </w:r>
      <w:r w:rsidRPr="00CA1B90">
        <w:rPr>
          <w:rFonts w:ascii="Tahoma" w:hAnsi="Tahoma" w:cs="Tahoma"/>
          <w:b/>
          <w:sz w:val="20"/>
          <w:szCs w:val="20"/>
        </w:rPr>
        <w:t>Equipping Rural Banks</w:t>
      </w:r>
      <w:r w:rsidRPr="00CA1B90">
        <w:rPr>
          <w:rFonts w:ascii="Tahoma" w:hAnsi="Tahoma" w:cs="Tahoma"/>
          <w:sz w:val="20"/>
          <w:szCs w:val="20"/>
        </w:rPr>
        <w:t xml:space="preserve">: </w:t>
      </w:r>
      <w:r w:rsidRPr="00CA1B90">
        <w:rPr>
          <w:rFonts w:ascii="Tahoma" w:hAnsi="Tahoma" w:cs="Tahoma"/>
          <w:b/>
          <w:sz w:val="20"/>
          <w:szCs w:val="20"/>
        </w:rPr>
        <w:t>The Rising Economic Challenges of Global Banking and Community Integration</w:t>
      </w:r>
      <w:r w:rsidRPr="00CA1B90">
        <w:rPr>
          <w:rFonts w:ascii="Tahoma" w:hAnsi="Tahoma" w:cs="Tahoma"/>
          <w:sz w:val="20"/>
          <w:szCs w:val="20"/>
        </w:rPr>
        <w:t xml:space="preserve">, we are excitedly looking at how new innovations and technologies in the banking industry are shaping and will further embolden our rural banking industry in the coming new ASEAN economy.  With challenges come opportunities that we could all work with, share and reap with the communities we are working </w:t>
      </w:r>
      <w:r>
        <w:rPr>
          <w:rFonts w:ascii="Tahoma" w:hAnsi="Tahoma" w:cs="Tahoma"/>
          <w:sz w:val="20"/>
          <w:szCs w:val="20"/>
        </w:rPr>
        <w:t>with, fueling us into the next decades</w:t>
      </w:r>
      <w:r w:rsidRPr="00CA1B90">
        <w:rPr>
          <w:rFonts w:ascii="Tahoma" w:hAnsi="Tahoma" w:cs="Tahoma"/>
          <w:sz w:val="20"/>
          <w:szCs w:val="20"/>
        </w:rPr>
        <w:t xml:space="preserve"> of growth and prosperity for all.</w:t>
      </w:r>
    </w:p>
    <w:p w:rsidR="00527927" w:rsidRDefault="00527927" w:rsidP="00527927">
      <w:pPr>
        <w:pStyle w:val="Default"/>
        <w:jc w:val="both"/>
        <w:rPr>
          <w:rFonts w:ascii="Tahoma" w:hAnsi="Tahoma" w:cs="Tahoma"/>
          <w:sz w:val="20"/>
          <w:szCs w:val="20"/>
        </w:rPr>
      </w:pPr>
    </w:p>
    <w:p w:rsidR="00527927" w:rsidRDefault="00527927" w:rsidP="00527927">
      <w:pPr>
        <w:pStyle w:val="Default"/>
        <w:jc w:val="both"/>
        <w:rPr>
          <w:rFonts w:ascii="Tahoma" w:hAnsi="Tahoma" w:cs="Tahoma"/>
          <w:sz w:val="20"/>
          <w:szCs w:val="20"/>
        </w:rPr>
      </w:pPr>
      <w:r>
        <w:rPr>
          <w:rFonts w:ascii="Tahoma" w:hAnsi="Tahoma" w:cs="Tahoma"/>
          <w:sz w:val="20"/>
          <w:szCs w:val="20"/>
        </w:rPr>
        <w:t xml:space="preserve">We wish to invite you to participate as an </w:t>
      </w:r>
      <w:r w:rsidRPr="00430F72">
        <w:rPr>
          <w:rFonts w:ascii="Tahoma" w:hAnsi="Tahoma" w:cs="Tahoma"/>
          <w:b/>
          <w:sz w:val="20"/>
          <w:szCs w:val="20"/>
        </w:rPr>
        <w:t>Exhibitor/Sponsor</w:t>
      </w:r>
      <w:r>
        <w:rPr>
          <w:rFonts w:ascii="Tahoma" w:hAnsi="Tahoma" w:cs="Tahoma"/>
          <w:sz w:val="20"/>
          <w:szCs w:val="20"/>
        </w:rPr>
        <w:t xml:space="preserve"> for this conference.  Attached are Exhibitor/ Sponsorship Forms and the details of our packages for you.  Kindly confirm on or before September 10, 2014. You may contact Ms. Lee Ann Omega, Conference Secretariat at 09228241278. </w:t>
      </w:r>
    </w:p>
    <w:p w:rsidR="00527927" w:rsidRDefault="00527927" w:rsidP="00527927">
      <w:pPr>
        <w:pStyle w:val="Default"/>
        <w:jc w:val="both"/>
        <w:rPr>
          <w:rFonts w:ascii="Tahoma" w:hAnsi="Tahoma" w:cs="Tahoma"/>
          <w:sz w:val="20"/>
          <w:szCs w:val="20"/>
        </w:rPr>
      </w:pPr>
    </w:p>
    <w:p w:rsidR="00527927" w:rsidRPr="004305A8" w:rsidRDefault="00527927" w:rsidP="00527927">
      <w:pPr>
        <w:pStyle w:val="Default"/>
        <w:jc w:val="both"/>
        <w:rPr>
          <w:rFonts w:ascii="Tahoma" w:hAnsi="Tahoma" w:cs="Tahoma"/>
          <w:sz w:val="20"/>
          <w:szCs w:val="20"/>
        </w:rPr>
      </w:pPr>
      <w:r>
        <w:rPr>
          <w:rFonts w:ascii="Tahoma" w:hAnsi="Tahoma" w:cs="Tahoma"/>
          <w:sz w:val="20"/>
          <w:szCs w:val="20"/>
        </w:rPr>
        <w:t xml:space="preserve">This is truly the most opportune time for business and pleasure, and certainly, the privilege to be part of </w:t>
      </w:r>
      <w:r w:rsidRPr="004305A8">
        <w:rPr>
          <w:rFonts w:ascii="Tahoma" w:hAnsi="Tahoma" w:cs="Tahoma"/>
          <w:sz w:val="20"/>
          <w:szCs w:val="20"/>
        </w:rPr>
        <w:t>the success of the conference.</w:t>
      </w:r>
    </w:p>
    <w:p w:rsidR="00527927" w:rsidRPr="004305A8" w:rsidRDefault="00527927" w:rsidP="00527927">
      <w:pPr>
        <w:pStyle w:val="Default"/>
        <w:jc w:val="both"/>
        <w:rPr>
          <w:rFonts w:ascii="Tahoma" w:hAnsi="Tahoma" w:cs="Tahoma"/>
          <w:sz w:val="20"/>
          <w:szCs w:val="20"/>
        </w:rPr>
      </w:pPr>
    </w:p>
    <w:p w:rsidR="00527927" w:rsidRPr="004305A8" w:rsidRDefault="00527927" w:rsidP="00527927">
      <w:pPr>
        <w:pStyle w:val="Default"/>
        <w:jc w:val="both"/>
        <w:rPr>
          <w:rFonts w:ascii="Tahoma" w:hAnsi="Tahoma" w:cs="Tahoma"/>
          <w:sz w:val="20"/>
          <w:szCs w:val="20"/>
        </w:rPr>
      </w:pPr>
      <w:r w:rsidRPr="004305A8">
        <w:rPr>
          <w:rFonts w:ascii="Tahoma" w:hAnsi="Tahoma" w:cs="Tahoma"/>
          <w:sz w:val="20"/>
          <w:szCs w:val="20"/>
        </w:rPr>
        <w:t>See you all in the Tuna Capital of the Philippines, the City of Generals.  We’ll be more than honored to have your presence with us.  Let’s learn together.</w:t>
      </w:r>
    </w:p>
    <w:p w:rsidR="00527927" w:rsidRDefault="00527927" w:rsidP="00527927">
      <w:pPr>
        <w:pStyle w:val="Default"/>
        <w:rPr>
          <w:rFonts w:ascii="Tahoma" w:hAnsi="Tahoma" w:cs="Tahoma"/>
          <w:sz w:val="20"/>
          <w:szCs w:val="20"/>
        </w:rPr>
      </w:pPr>
    </w:p>
    <w:p w:rsidR="00527927" w:rsidRDefault="00527927" w:rsidP="00527927">
      <w:pPr>
        <w:pStyle w:val="Default"/>
        <w:rPr>
          <w:rFonts w:ascii="Tahoma" w:hAnsi="Tahoma" w:cs="Tahoma"/>
          <w:sz w:val="20"/>
          <w:szCs w:val="20"/>
        </w:rPr>
      </w:pPr>
    </w:p>
    <w:p w:rsidR="00527927" w:rsidRDefault="00527927" w:rsidP="00527927">
      <w:pPr>
        <w:pStyle w:val="Default"/>
        <w:rPr>
          <w:rFonts w:ascii="Tahoma" w:hAnsi="Tahoma" w:cs="Tahoma"/>
          <w:sz w:val="20"/>
          <w:szCs w:val="20"/>
        </w:rPr>
      </w:pPr>
      <w:r>
        <w:rPr>
          <w:rFonts w:ascii="Tahoma" w:hAnsi="Tahoma" w:cs="Tahoma"/>
          <w:sz w:val="20"/>
          <w:szCs w:val="20"/>
        </w:rPr>
        <w:t>Very truly yours,</w:t>
      </w:r>
    </w:p>
    <w:p w:rsidR="00527927" w:rsidRDefault="00527927" w:rsidP="00527927">
      <w:pPr>
        <w:pStyle w:val="Default"/>
        <w:rPr>
          <w:rFonts w:ascii="Tahoma" w:hAnsi="Tahoma" w:cs="Tahoma"/>
          <w:noProof/>
          <w:sz w:val="20"/>
          <w:szCs w:val="20"/>
          <w:lang w:val="en-US"/>
        </w:rPr>
      </w:pPr>
    </w:p>
    <w:p w:rsidR="006E23FB" w:rsidRDefault="006E23FB" w:rsidP="00527927">
      <w:pPr>
        <w:pStyle w:val="Default"/>
        <w:rPr>
          <w:rFonts w:ascii="Tahoma" w:hAnsi="Tahoma" w:cs="Tahoma"/>
          <w:noProof/>
          <w:sz w:val="20"/>
          <w:szCs w:val="20"/>
          <w:lang w:val="en-US"/>
        </w:rPr>
      </w:pPr>
    </w:p>
    <w:p w:rsidR="006E23FB" w:rsidRDefault="006E23FB" w:rsidP="00527927">
      <w:pPr>
        <w:pStyle w:val="Default"/>
        <w:rPr>
          <w:rFonts w:ascii="Tahoma" w:hAnsi="Tahoma" w:cs="Tahoma"/>
          <w:sz w:val="20"/>
          <w:szCs w:val="20"/>
        </w:rPr>
      </w:pPr>
    </w:p>
    <w:p w:rsidR="00527927" w:rsidRPr="004305A8" w:rsidRDefault="00527927" w:rsidP="00527927">
      <w:pPr>
        <w:pStyle w:val="Default"/>
        <w:rPr>
          <w:rFonts w:ascii="Tahoma" w:hAnsi="Tahoma" w:cs="Tahoma"/>
          <w:b/>
          <w:sz w:val="20"/>
          <w:szCs w:val="20"/>
        </w:rPr>
      </w:pPr>
      <w:r w:rsidRPr="004305A8">
        <w:rPr>
          <w:rFonts w:ascii="Tahoma" w:hAnsi="Tahoma" w:cs="Tahoma"/>
          <w:b/>
          <w:sz w:val="20"/>
          <w:szCs w:val="20"/>
        </w:rPr>
        <w:t>JAN S. CED</w:t>
      </w:r>
    </w:p>
    <w:p w:rsidR="00527927" w:rsidRPr="009D299D" w:rsidRDefault="00527927" w:rsidP="00527927">
      <w:pPr>
        <w:pStyle w:val="Default"/>
        <w:rPr>
          <w:rFonts w:ascii="Tahoma" w:hAnsi="Tahoma" w:cs="Tahoma"/>
          <w:i/>
          <w:sz w:val="20"/>
          <w:szCs w:val="20"/>
        </w:rPr>
      </w:pPr>
      <w:r w:rsidRPr="009D299D">
        <w:rPr>
          <w:rFonts w:ascii="Tahoma" w:hAnsi="Tahoma" w:cs="Tahoma"/>
          <w:i/>
          <w:sz w:val="20"/>
          <w:szCs w:val="20"/>
        </w:rPr>
        <w:t>President</w:t>
      </w:r>
    </w:p>
    <w:p w:rsidR="00527927" w:rsidRPr="009D299D" w:rsidRDefault="00527927" w:rsidP="00527927">
      <w:pPr>
        <w:pStyle w:val="Default"/>
        <w:rPr>
          <w:rFonts w:ascii="Tahoma" w:hAnsi="Tahoma" w:cs="Tahoma"/>
          <w:i/>
          <w:sz w:val="20"/>
          <w:szCs w:val="20"/>
        </w:rPr>
      </w:pPr>
      <w:r w:rsidRPr="009D299D">
        <w:rPr>
          <w:rFonts w:ascii="Segoe UI" w:eastAsia="Times New Roman" w:hAnsi="Segoe UI" w:cs="Segoe UI"/>
          <w:i/>
          <w:sz w:val="20"/>
          <w:szCs w:val="20"/>
        </w:rPr>
        <w:t>Confederation of South Central Mindanao Rural Bankers Association.</w:t>
      </w:r>
    </w:p>
    <w:p w:rsidR="00527927" w:rsidRPr="004305A8" w:rsidRDefault="00527927" w:rsidP="00527927">
      <w:pPr>
        <w:tabs>
          <w:tab w:val="left" w:pos="2910"/>
        </w:tabs>
        <w:rPr>
          <w:rFonts w:ascii="Tahoma" w:hAnsi="Tahoma" w:cs="Tahoma"/>
          <w:sz w:val="20"/>
          <w:szCs w:val="20"/>
        </w:rPr>
      </w:pPr>
      <w:r w:rsidRPr="004305A8">
        <w:rPr>
          <w:rFonts w:ascii="Tahoma" w:hAnsi="Tahoma" w:cs="Tahoma"/>
          <w:sz w:val="20"/>
          <w:szCs w:val="20"/>
        </w:rPr>
        <w:tab/>
      </w:r>
    </w:p>
    <w:p w:rsidR="006E23FB" w:rsidRDefault="006E23FB">
      <w:pPr>
        <w:widowControl/>
        <w:spacing w:after="200" w:line="276" w:lineRule="auto"/>
        <w:jc w:val="left"/>
        <w:rPr>
          <w:rFonts w:ascii="Tahoma" w:hAnsi="Tahoma" w:cs="Tahoma"/>
          <w:sz w:val="20"/>
          <w:szCs w:val="20"/>
        </w:rPr>
      </w:pPr>
      <w:r>
        <w:rPr>
          <w:rFonts w:ascii="Tahoma" w:hAnsi="Tahoma" w:cs="Tahoma"/>
          <w:sz w:val="20"/>
          <w:szCs w:val="20"/>
        </w:rPr>
        <w:br w:type="page"/>
      </w:r>
    </w:p>
    <w:p w:rsidR="006E23FB" w:rsidRDefault="006E23FB" w:rsidP="006E23FB">
      <w:pPr>
        <w:tabs>
          <w:tab w:val="left" w:pos="2910"/>
        </w:tabs>
        <w:rPr>
          <w:rFonts w:ascii="Tahoma" w:hAnsi="Tahoma" w:cs="Tahoma"/>
          <w:sz w:val="20"/>
          <w:szCs w:val="20"/>
        </w:rPr>
      </w:pPr>
    </w:p>
    <w:p w:rsidR="006E23FB" w:rsidRDefault="006E23FB" w:rsidP="006E23FB">
      <w:pPr>
        <w:tabs>
          <w:tab w:val="left" w:pos="2910"/>
        </w:tabs>
        <w:rPr>
          <w:rFonts w:ascii="Tahoma" w:hAnsi="Tahoma" w:cs="Tahoma"/>
          <w:sz w:val="20"/>
          <w:szCs w:val="20"/>
        </w:rPr>
      </w:pPr>
    </w:p>
    <w:p w:rsidR="006E23FB" w:rsidRPr="00CA1B90" w:rsidRDefault="006E23FB" w:rsidP="006E23FB">
      <w:pPr>
        <w:tabs>
          <w:tab w:val="left" w:pos="2910"/>
        </w:tabs>
        <w:rPr>
          <w:rFonts w:ascii="Tahoma" w:hAnsi="Tahoma" w:cs="Tahoma"/>
          <w:sz w:val="20"/>
          <w:szCs w:val="20"/>
        </w:rPr>
      </w:pPr>
      <w:r w:rsidRPr="00CA1B90">
        <w:rPr>
          <w:rFonts w:ascii="Tahoma" w:hAnsi="Tahoma" w:cs="Tahoma"/>
          <w:sz w:val="20"/>
          <w:szCs w:val="20"/>
        </w:rPr>
        <w:t>August 7, 2014</w:t>
      </w:r>
    </w:p>
    <w:p w:rsidR="006E23FB" w:rsidRPr="00CA1B90" w:rsidRDefault="006E23FB" w:rsidP="006E23FB">
      <w:pPr>
        <w:tabs>
          <w:tab w:val="left" w:pos="2910"/>
        </w:tabs>
        <w:rPr>
          <w:rFonts w:ascii="Tahoma" w:hAnsi="Tahoma" w:cs="Tahoma"/>
          <w:sz w:val="20"/>
          <w:szCs w:val="20"/>
        </w:rPr>
      </w:pPr>
    </w:p>
    <w:p w:rsidR="006E23FB" w:rsidRDefault="006E23FB" w:rsidP="006E23FB">
      <w:pPr>
        <w:tabs>
          <w:tab w:val="left" w:pos="2910"/>
        </w:tabs>
        <w:rPr>
          <w:rFonts w:ascii="Tahoma" w:hAnsi="Tahoma" w:cs="Tahoma"/>
          <w:sz w:val="20"/>
          <w:szCs w:val="20"/>
        </w:rPr>
      </w:pPr>
    </w:p>
    <w:p w:rsidR="006E23FB" w:rsidRDefault="006E23FB" w:rsidP="006E23FB">
      <w:pPr>
        <w:tabs>
          <w:tab w:val="left" w:pos="2910"/>
        </w:tabs>
        <w:rPr>
          <w:rFonts w:ascii="Tahoma" w:hAnsi="Tahoma" w:cs="Tahoma"/>
          <w:sz w:val="20"/>
          <w:szCs w:val="20"/>
        </w:rPr>
      </w:pPr>
    </w:p>
    <w:p w:rsidR="006E23FB" w:rsidRDefault="006E23FB" w:rsidP="006E23FB">
      <w:pPr>
        <w:tabs>
          <w:tab w:val="left" w:pos="2910"/>
        </w:tabs>
        <w:rPr>
          <w:rFonts w:ascii="Tahoma" w:hAnsi="Tahoma" w:cs="Tahoma"/>
          <w:b/>
          <w:sz w:val="20"/>
          <w:szCs w:val="20"/>
        </w:rPr>
      </w:pPr>
      <w:r>
        <w:rPr>
          <w:rFonts w:ascii="Tahoma" w:hAnsi="Tahoma" w:cs="Tahoma"/>
          <w:b/>
          <w:sz w:val="20"/>
          <w:szCs w:val="20"/>
        </w:rPr>
        <w:t>Mr. Joseph Braga</w:t>
      </w:r>
    </w:p>
    <w:p w:rsidR="006E23FB" w:rsidRPr="00527927" w:rsidRDefault="006E23FB" w:rsidP="006E23FB">
      <w:pPr>
        <w:tabs>
          <w:tab w:val="left" w:pos="2910"/>
        </w:tabs>
        <w:rPr>
          <w:rFonts w:ascii="Tahoma" w:hAnsi="Tahoma" w:cs="Tahoma"/>
          <w:sz w:val="20"/>
          <w:szCs w:val="20"/>
        </w:rPr>
      </w:pPr>
      <w:r w:rsidRPr="00527927">
        <w:rPr>
          <w:rFonts w:ascii="Tahoma" w:hAnsi="Tahoma" w:cs="Tahoma"/>
          <w:sz w:val="20"/>
          <w:szCs w:val="20"/>
        </w:rPr>
        <w:t>Sales</w:t>
      </w:r>
      <w:r>
        <w:rPr>
          <w:rFonts w:ascii="Tahoma" w:hAnsi="Tahoma" w:cs="Tahoma"/>
          <w:sz w:val="20"/>
          <w:szCs w:val="20"/>
        </w:rPr>
        <w:t xml:space="preserve"> Manager</w:t>
      </w:r>
    </w:p>
    <w:p w:rsidR="006E23FB" w:rsidRDefault="006E23FB" w:rsidP="006E23FB">
      <w:pPr>
        <w:tabs>
          <w:tab w:val="left" w:pos="2910"/>
        </w:tabs>
        <w:rPr>
          <w:rFonts w:ascii="Tahoma" w:hAnsi="Tahoma" w:cs="Tahoma"/>
          <w:sz w:val="20"/>
          <w:szCs w:val="20"/>
        </w:rPr>
      </w:pPr>
      <w:r>
        <w:rPr>
          <w:rFonts w:ascii="Tahoma" w:hAnsi="Tahoma" w:cs="Tahoma"/>
          <w:sz w:val="20"/>
          <w:szCs w:val="20"/>
        </w:rPr>
        <w:t>San Miguel Corp.</w:t>
      </w:r>
    </w:p>
    <w:p w:rsidR="006E23FB" w:rsidRPr="00CA1B90" w:rsidRDefault="006E23FB" w:rsidP="006E23FB">
      <w:pPr>
        <w:tabs>
          <w:tab w:val="left" w:pos="2910"/>
        </w:tabs>
        <w:rPr>
          <w:rFonts w:ascii="Tahoma" w:hAnsi="Tahoma" w:cs="Tahoma"/>
          <w:sz w:val="20"/>
          <w:szCs w:val="20"/>
        </w:rPr>
      </w:pPr>
      <w:r>
        <w:rPr>
          <w:rFonts w:ascii="Tahoma" w:hAnsi="Tahoma" w:cs="Tahoma"/>
          <w:sz w:val="20"/>
          <w:szCs w:val="20"/>
        </w:rPr>
        <w:t>General Santos City</w:t>
      </w:r>
    </w:p>
    <w:p w:rsidR="006E23FB" w:rsidRPr="00CA1B90" w:rsidRDefault="006E23FB" w:rsidP="006E23FB">
      <w:pPr>
        <w:tabs>
          <w:tab w:val="left" w:pos="2910"/>
        </w:tabs>
        <w:rPr>
          <w:rFonts w:ascii="Tahoma" w:hAnsi="Tahoma" w:cs="Tahoma"/>
          <w:sz w:val="20"/>
          <w:szCs w:val="20"/>
        </w:rPr>
      </w:pPr>
    </w:p>
    <w:p w:rsidR="006E23FB" w:rsidRPr="00CA1B90" w:rsidRDefault="006E23FB" w:rsidP="006E23FB">
      <w:pPr>
        <w:tabs>
          <w:tab w:val="left" w:pos="2910"/>
        </w:tabs>
        <w:rPr>
          <w:rFonts w:ascii="Tahoma" w:hAnsi="Tahoma" w:cs="Tahoma"/>
          <w:sz w:val="20"/>
          <w:szCs w:val="20"/>
        </w:rPr>
      </w:pPr>
      <w:r w:rsidRPr="00CA1B90">
        <w:rPr>
          <w:rFonts w:ascii="Tahoma" w:hAnsi="Tahoma" w:cs="Tahoma"/>
          <w:sz w:val="20"/>
          <w:szCs w:val="20"/>
        </w:rPr>
        <w:t xml:space="preserve">Dear </w:t>
      </w:r>
      <w:r w:rsidRPr="00DB6021">
        <w:rPr>
          <w:rFonts w:ascii="Tahoma" w:hAnsi="Tahoma" w:cs="Tahoma"/>
          <w:b/>
          <w:sz w:val="20"/>
          <w:szCs w:val="20"/>
        </w:rPr>
        <w:t>M</w:t>
      </w:r>
      <w:r>
        <w:rPr>
          <w:rFonts w:ascii="Tahoma" w:hAnsi="Tahoma" w:cs="Tahoma"/>
          <w:b/>
          <w:sz w:val="20"/>
          <w:szCs w:val="20"/>
        </w:rPr>
        <w:t>r. Braga</w:t>
      </w:r>
      <w:r w:rsidRPr="00CA1B90">
        <w:rPr>
          <w:rFonts w:ascii="Tahoma" w:hAnsi="Tahoma" w:cs="Tahoma"/>
          <w:sz w:val="20"/>
          <w:szCs w:val="20"/>
        </w:rPr>
        <w:t>:</w:t>
      </w:r>
    </w:p>
    <w:p w:rsidR="006E23FB" w:rsidRPr="00CA1B90" w:rsidRDefault="006E23FB" w:rsidP="006E23FB">
      <w:pPr>
        <w:tabs>
          <w:tab w:val="left" w:pos="2910"/>
        </w:tabs>
        <w:rPr>
          <w:rFonts w:ascii="Tahoma" w:hAnsi="Tahoma" w:cs="Tahoma"/>
          <w:sz w:val="20"/>
          <w:szCs w:val="20"/>
        </w:rPr>
      </w:pPr>
    </w:p>
    <w:p w:rsidR="006E23FB" w:rsidRPr="00CA1B90" w:rsidRDefault="006E23FB" w:rsidP="006E23FB">
      <w:pPr>
        <w:pStyle w:val="Default"/>
        <w:rPr>
          <w:rFonts w:ascii="Tahoma" w:hAnsi="Tahoma" w:cs="Tahoma"/>
          <w:sz w:val="20"/>
          <w:szCs w:val="20"/>
        </w:rPr>
      </w:pPr>
      <w:r w:rsidRPr="00CA1B90">
        <w:rPr>
          <w:rFonts w:ascii="Tahoma" w:hAnsi="Tahoma" w:cs="Tahoma"/>
          <w:sz w:val="20"/>
          <w:szCs w:val="20"/>
        </w:rPr>
        <w:t>Magandang</w:t>
      </w:r>
      <w:r>
        <w:rPr>
          <w:rFonts w:ascii="Tahoma" w:hAnsi="Tahoma" w:cs="Tahoma"/>
          <w:sz w:val="20"/>
          <w:szCs w:val="20"/>
        </w:rPr>
        <w:t xml:space="preserve"> </w:t>
      </w:r>
      <w:r w:rsidRPr="00CA1B90">
        <w:rPr>
          <w:rFonts w:ascii="Tahoma" w:hAnsi="Tahoma" w:cs="Tahoma"/>
          <w:sz w:val="20"/>
          <w:szCs w:val="20"/>
        </w:rPr>
        <w:t>GenSan!</w:t>
      </w:r>
    </w:p>
    <w:p w:rsidR="006E23FB" w:rsidRPr="00CA1B90" w:rsidRDefault="006E23FB" w:rsidP="006E23FB">
      <w:pPr>
        <w:pStyle w:val="Default"/>
        <w:rPr>
          <w:rFonts w:ascii="Tahoma" w:hAnsi="Tahoma" w:cs="Tahoma"/>
          <w:sz w:val="20"/>
          <w:szCs w:val="20"/>
        </w:rPr>
      </w:pPr>
    </w:p>
    <w:p w:rsidR="006E23FB" w:rsidRDefault="006E23FB" w:rsidP="006E23FB">
      <w:pPr>
        <w:pStyle w:val="Default"/>
        <w:jc w:val="both"/>
        <w:rPr>
          <w:rFonts w:ascii="Tahoma" w:hAnsi="Tahoma" w:cs="Tahoma"/>
          <w:sz w:val="20"/>
          <w:szCs w:val="20"/>
        </w:rPr>
      </w:pPr>
      <w:r w:rsidRPr="00CA1B90">
        <w:rPr>
          <w:rFonts w:ascii="Tahoma" w:hAnsi="Tahoma" w:cs="Tahoma"/>
          <w:sz w:val="20"/>
          <w:szCs w:val="20"/>
        </w:rPr>
        <w:t xml:space="preserve">We are pleased to announce the holding of the </w:t>
      </w:r>
      <w:r w:rsidRPr="00CA1B90">
        <w:rPr>
          <w:rFonts w:ascii="Tahoma" w:hAnsi="Tahoma" w:cs="Tahoma"/>
          <w:b/>
          <w:bCs/>
          <w:sz w:val="20"/>
          <w:szCs w:val="20"/>
        </w:rPr>
        <w:t xml:space="preserve">2014 Annual </w:t>
      </w:r>
      <w:r>
        <w:rPr>
          <w:rFonts w:ascii="Tahoma" w:hAnsi="Tahoma" w:cs="Tahoma"/>
          <w:b/>
          <w:bCs/>
          <w:sz w:val="20"/>
          <w:szCs w:val="20"/>
        </w:rPr>
        <w:t>Mindanao Credit</w:t>
      </w:r>
      <w:r w:rsidRPr="00CA1B90">
        <w:rPr>
          <w:rFonts w:ascii="Tahoma" w:hAnsi="Tahoma" w:cs="Tahoma"/>
          <w:b/>
          <w:bCs/>
          <w:sz w:val="20"/>
          <w:szCs w:val="20"/>
        </w:rPr>
        <w:t xml:space="preserve"> Conference </w:t>
      </w:r>
      <w:r>
        <w:rPr>
          <w:rFonts w:ascii="Tahoma" w:hAnsi="Tahoma" w:cs="Tahoma"/>
          <w:b/>
          <w:bCs/>
          <w:sz w:val="20"/>
          <w:szCs w:val="20"/>
        </w:rPr>
        <w:t xml:space="preserve">by </w:t>
      </w:r>
      <w:r w:rsidRPr="00CA1B90">
        <w:rPr>
          <w:rFonts w:ascii="Tahoma" w:hAnsi="Tahoma" w:cs="Tahoma"/>
          <w:b/>
          <w:bCs/>
          <w:sz w:val="20"/>
          <w:szCs w:val="20"/>
        </w:rPr>
        <w:t>Confederation of South Central Mind</w:t>
      </w:r>
      <w:r>
        <w:rPr>
          <w:rFonts w:ascii="Tahoma" w:hAnsi="Tahoma" w:cs="Tahoma"/>
          <w:b/>
          <w:bCs/>
          <w:sz w:val="20"/>
          <w:szCs w:val="20"/>
        </w:rPr>
        <w:t>anao Rural Bankers Association</w:t>
      </w:r>
      <w:r w:rsidRPr="00CA1B90">
        <w:rPr>
          <w:rFonts w:ascii="Tahoma" w:hAnsi="Tahoma" w:cs="Tahoma"/>
          <w:b/>
          <w:bCs/>
          <w:sz w:val="20"/>
          <w:szCs w:val="20"/>
        </w:rPr>
        <w:t xml:space="preserve"> </w:t>
      </w:r>
      <w:r w:rsidRPr="00CA1B90">
        <w:rPr>
          <w:rFonts w:ascii="Tahoma" w:hAnsi="Tahoma" w:cs="Tahoma"/>
          <w:sz w:val="20"/>
          <w:szCs w:val="20"/>
        </w:rPr>
        <w:t xml:space="preserve">on October 2-3, 2014 at Phela Grande Convention Center, National Highway, Gen. Santos City.  With this year’s Conference theme </w:t>
      </w:r>
      <w:r w:rsidRPr="00CA1B90">
        <w:rPr>
          <w:rFonts w:ascii="Tahoma" w:hAnsi="Tahoma" w:cs="Tahoma"/>
          <w:b/>
          <w:sz w:val="20"/>
          <w:szCs w:val="20"/>
        </w:rPr>
        <w:t>Equipping Rural Banks</w:t>
      </w:r>
      <w:r w:rsidRPr="00CA1B90">
        <w:rPr>
          <w:rFonts w:ascii="Tahoma" w:hAnsi="Tahoma" w:cs="Tahoma"/>
          <w:sz w:val="20"/>
          <w:szCs w:val="20"/>
        </w:rPr>
        <w:t xml:space="preserve">: </w:t>
      </w:r>
      <w:r w:rsidRPr="00CA1B90">
        <w:rPr>
          <w:rFonts w:ascii="Tahoma" w:hAnsi="Tahoma" w:cs="Tahoma"/>
          <w:b/>
          <w:sz w:val="20"/>
          <w:szCs w:val="20"/>
        </w:rPr>
        <w:t>The Rising Economic Challenges of Global Banking and Community Integration</w:t>
      </w:r>
      <w:r w:rsidRPr="00CA1B90">
        <w:rPr>
          <w:rFonts w:ascii="Tahoma" w:hAnsi="Tahoma" w:cs="Tahoma"/>
          <w:sz w:val="20"/>
          <w:szCs w:val="20"/>
        </w:rPr>
        <w:t xml:space="preserve">, we are excitedly looking at how new innovations and technologies in the banking industry are shaping and will further embolden our rural banking industry in the coming new ASEAN economy.  With challenges come opportunities that we could all work with, share and reap with the communities we are working </w:t>
      </w:r>
      <w:r>
        <w:rPr>
          <w:rFonts w:ascii="Tahoma" w:hAnsi="Tahoma" w:cs="Tahoma"/>
          <w:sz w:val="20"/>
          <w:szCs w:val="20"/>
        </w:rPr>
        <w:t>with, fueling us into the next decades</w:t>
      </w:r>
      <w:r w:rsidRPr="00CA1B90">
        <w:rPr>
          <w:rFonts w:ascii="Tahoma" w:hAnsi="Tahoma" w:cs="Tahoma"/>
          <w:sz w:val="20"/>
          <w:szCs w:val="20"/>
        </w:rPr>
        <w:t xml:space="preserve"> of growth and prosperity for all.</w:t>
      </w:r>
    </w:p>
    <w:p w:rsidR="006E23FB" w:rsidRDefault="006E23FB" w:rsidP="006E23FB">
      <w:pPr>
        <w:pStyle w:val="Default"/>
        <w:jc w:val="both"/>
        <w:rPr>
          <w:rFonts w:ascii="Tahoma" w:hAnsi="Tahoma" w:cs="Tahoma"/>
          <w:sz w:val="20"/>
          <w:szCs w:val="20"/>
        </w:rPr>
      </w:pPr>
    </w:p>
    <w:p w:rsidR="006E23FB" w:rsidRDefault="006E23FB" w:rsidP="006E23FB">
      <w:pPr>
        <w:pStyle w:val="Default"/>
        <w:jc w:val="both"/>
        <w:rPr>
          <w:rFonts w:ascii="Tahoma" w:hAnsi="Tahoma" w:cs="Tahoma"/>
          <w:sz w:val="20"/>
          <w:szCs w:val="20"/>
        </w:rPr>
      </w:pPr>
      <w:r>
        <w:rPr>
          <w:rFonts w:ascii="Tahoma" w:hAnsi="Tahoma" w:cs="Tahoma"/>
          <w:sz w:val="20"/>
          <w:szCs w:val="20"/>
        </w:rPr>
        <w:t xml:space="preserve">We wish to invite you to participate as an </w:t>
      </w:r>
      <w:r w:rsidRPr="00430F72">
        <w:rPr>
          <w:rFonts w:ascii="Tahoma" w:hAnsi="Tahoma" w:cs="Tahoma"/>
          <w:b/>
          <w:sz w:val="20"/>
          <w:szCs w:val="20"/>
        </w:rPr>
        <w:t>Exhibitor/Sponsor</w:t>
      </w:r>
      <w:r>
        <w:rPr>
          <w:rFonts w:ascii="Tahoma" w:hAnsi="Tahoma" w:cs="Tahoma"/>
          <w:sz w:val="20"/>
          <w:szCs w:val="20"/>
        </w:rPr>
        <w:t xml:space="preserve"> for this conference.  Attached are Exhibitor/ Sponsorship Forms and the details of our packages for you.  Kindly confirm on or before September 10, 2014. You may contact Ms. Lee Ann Omega, Conference Secretariat at 09228241278. </w:t>
      </w:r>
    </w:p>
    <w:p w:rsidR="006E23FB" w:rsidRDefault="006E23FB" w:rsidP="006E23FB">
      <w:pPr>
        <w:pStyle w:val="Default"/>
        <w:jc w:val="both"/>
        <w:rPr>
          <w:rFonts w:ascii="Tahoma" w:hAnsi="Tahoma" w:cs="Tahoma"/>
          <w:sz w:val="20"/>
          <w:szCs w:val="20"/>
        </w:rPr>
      </w:pPr>
    </w:p>
    <w:p w:rsidR="006E23FB" w:rsidRPr="004305A8" w:rsidRDefault="006E23FB" w:rsidP="006E23FB">
      <w:pPr>
        <w:pStyle w:val="Default"/>
        <w:jc w:val="both"/>
        <w:rPr>
          <w:rFonts w:ascii="Tahoma" w:hAnsi="Tahoma" w:cs="Tahoma"/>
          <w:sz w:val="20"/>
          <w:szCs w:val="20"/>
        </w:rPr>
      </w:pPr>
      <w:r>
        <w:rPr>
          <w:rFonts w:ascii="Tahoma" w:hAnsi="Tahoma" w:cs="Tahoma"/>
          <w:sz w:val="20"/>
          <w:szCs w:val="20"/>
        </w:rPr>
        <w:t xml:space="preserve">This is truly the most opportune time for business and pleasure, and certainly, the privilege to be part of </w:t>
      </w:r>
      <w:r w:rsidRPr="004305A8">
        <w:rPr>
          <w:rFonts w:ascii="Tahoma" w:hAnsi="Tahoma" w:cs="Tahoma"/>
          <w:sz w:val="20"/>
          <w:szCs w:val="20"/>
        </w:rPr>
        <w:t>the success of the conference.</w:t>
      </w:r>
    </w:p>
    <w:p w:rsidR="006E23FB" w:rsidRPr="004305A8" w:rsidRDefault="006E23FB" w:rsidP="006E23FB">
      <w:pPr>
        <w:pStyle w:val="Default"/>
        <w:jc w:val="both"/>
        <w:rPr>
          <w:rFonts w:ascii="Tahoma" w:hAnsi="Tahoma" w:cs="Tahoma"/>
          <w:sz w:val="20"/>
          <w:szCs w:val="20"/>
        </w:rPr>
      </w:pPr>
    </w:p>
    <w:p w:rsidR="006E23FB" w:rsidRPr="004305A8" w:rsidRDefault="006E23FB" w:rsidP="006E23FB">
      <w:pPr>
        <w:pStyle w:val="Default"/>
        <w:jc w:val="both"/>
        <w:rPr>
          <w:rFonts w:ascii="Tahoma" w:hAnsi="Tahoma" w:cs="Tahoma"/>
          <w:sz w:val="20"/>
          <w:szCs w:val="20"/>
        </w:rPr>
      </w:pPr>
      <w:r w:rsidRPr="004305A8">
        <w:rPr>
          <w:rFonts w:ascii="Tahoma" w:hAnsi="Tahoma" w:cs="Tahoma"/>
          <w:sz w:val="20"/>
          <w:szCs w:val="20"/>
        </w:rPr>
        <w:t>See you all in the Tuna Capital of the Philippines, the City of Generals.  We’ll be more than honored to have your presence with us.  Let’s learn together.</w:t>
      </w:r>
    </w:p>
    <w:p w:rsidR="006E23FB" w:rsidRDefault="006E23FB" w:rsidP="006E23FB">
      <w:pPr>
        <w:pStyle w:val="Default"/>
        <w:rPr>
          <w:rFonts w:ascii="Tahoma" w:hAnsi="Tahoma" w:cs="Tahoma"/>
          <w:sz w:val="20"/>
          <w:szCs w:val="20"/>
        </w:rPr>
      </w:pPr>
    </w:p>
    <w:p w:rsidR="006E23FB" w:rsidRDefault="006E23FB" w:rsidP="006E23FB">
      <w:pPr>
        <w:pStyle w:val="Default"/>
        <w:rPr>
          <w:rFonts w:ascii="Tahoma" w:hAnsi="Tahoma" w:cs="Tahoma"/>
          <w:sz w:val="20"/>
          <w:szCs w:val="20"/>
        </w:rPr>
      </w:pPr>
    </w:p>
    <w:p w:rsidR="006E23FB" w:rsidRDefault="006E23FB" w:rsidP="006E23FB">
      <w:pPr>
        <w:pStyle w:val="Default"/>
        <w:rPr>
          <w:rFonts w:ascii="Tahoma" w:hAnsi="Tahoma" w:cs="Tahoma"/>
          <w:sz w:val="20"/>
          <w:szCs w:val="20"/>
        </w:rPr>
      </w:pPr>
      <w:r>
        <w:rPr>
          <w:rFonts w:ascii="Tahoma" w:hAnsi="Tahoma" w:cs="Tahoma"/>
          <w:sz w:val="20"/>
          <w:szCs w:val="20"/>
        </w:rPr>
        <w:t>Very truly yours,</w:t>
      </w:r>
    </w:p>
    <w:p w:rsidR="006E23FB" w:rsidRDefault="006E23FB" w:rsidP="006E23FB">
      <w:pPr>
        <w:pStyle w:val="Default"/>
        <w:rPr>
          <w:rFonts w:ascii="Tahoma" w:hAnsi="Tahoma" w:cs="Tahoma"/>
          <w:noProof/>
          <w:sz w:val="20"/>
          <w:szCs w:val="20"/>
          <w:lang w:val="en-US"/>
        </w:rPr>
      </w:pPr>
    </w:p>
    <w:p w:rsidR="006E23FB" w:rsidRDefault="006E23FB" w:rsidP="006E23FB">
      <w:pPr>
        <w:pStyle w:val="Default"/>
        <w:rPr>
          <w:rFonts w:ascii="Tahoma" w:hAnsi="Tahoma" w:cs="Tahoma"/>
          <w:noProof/>
          <w:sz w:val="20"/>
          <w:szCs w:val="20"/>
          <w:lang w:val="en-US"/>
        </w:rPr>
      </w:pPr>
    </w:p>
    <w:p w:rsidR="006E23FB" w:rsidRDefault="006E23FB" w:rsidP="006E23FB">
      <w:pPr>
        <w:pStyle w:val="Default"/>
        <w:rPr>
          <w:rFonts w:ascii="Tahoma" w:hAnsi="Tahoma" w:cs="Tahoma"/>
          <w:sz w:val="20"/>
          <w:szCs w:val="20"/>
        </w:rPr>
      </w:pPr>
    </w:p>
    <w:p w:rsidR="006E23FB" w:rsidRPr="004305A8" w:rsidRDefault="006E23FB" w:rsidP="006E23FB">
      <w:pPr>
        <w:pStyle w:val="Default"/>
        <w:rPr>
          <w:rFonts w:ascii="Tahoma" w:hAnsi="Tahoma" w:cs="Tahoma"/>
          <w:b/>
          <w:sz w:val="20"/>
          <w:szCs w:val="20"/>
        </w:rPr>
      </w:pPr>
      <w:r w:rsidRPr="004305A8">
        <w:rPr>
          <w:rFonts w:ascii="Tahoma" w:hAnsi="Tahoma" w:cs="Tahoma"/>
          <w:b/>
          <w:sz w:val="20"/>
          <w:szCs w:val="20"/>
        </w:rPr>
        <w:t>JAN S. CED</w:t>
      </w:r>
    </w:p>
    <w:p w:rsidR="006E23FB" w:rsidRPr="009D299D" w:rsidRDefault="006E23FB" w:rsidP="006E23FB">
      <w:pPr>
        <w:pStyle w:val="Default"/>
        <w:rPr>
          <w:rFonts w:ascii="Tahoma" w:hAnsi="Tahoma" w:cs="Tahoma"/>
          <w:i/>
          <w:sz w:val="20"/>
          <w:szCs w:val="20"/>
        </w:rPr>
      </w:pPr>
      <w:r w:rsidRPr="009D299D">
        <w:rPr>
          <w:rFonts w:ascii="Tahoma" w:hAnsi="Tahoma" w:cs="Tahoma"/>
          <w:i/>
          <w:sz w:val="20"/>
          <w:szCs w:val="20"/>
        </w:rPr>
        <w:t>President</w:t>
      </w:r>
    </w:p>
    <w:p w:rsidR="006E23FB" w:rsidRPr="009D299D" w:rsidRDefault="006E23FB" w:rsidP="006E23FB">
      <w:pPr>
        <w:pStyle w:val="Default"/>
        <w:rPr>
          <w:rFonts w:ascii="Tahoma" w:hAnsi="Tahoma" w:cs="Tahoma"/>
          <w:i/>
          <w:sz w:val="20"/>
          <w:szCs w:val="20"/>
        </w:rPr>
      </w:pPr>
      <w:r w:rsidRPr="009D299D">
        <w:rPr>
          <w:rFonts w:ascii="Segoe UI" w:eastAsia="Times New Roman" w:hAnsi="Segoe UI" w:cs="Segoe UI"/>
          <w:i/>
          <w:sz w:val="20"/>
          <w:szCs w:val="20"/>
        </w:rPr>
        <w:t>Confederation of South Central Mindanao Rural Bankers Association.</w:t>
      </w:r>
    </w:p>
    <w:p w:rsidR="006E23FB" w:rsidRPr="004305A8" w:rsidRDefault="006E23FB" w:rsidP="006E23FB">
      <w:pPr>
        <w:tabs>
          <w:tab w:val="left" w:pos="2910"/>
        </w:tabs>
        <w:rPr>
          <w:rFonts w:ascii="Tahoma" w:hAnsi="Tahoma" w:cs="Tahoma"/>
          <w:sz w:val="20"/>
          <w:szCs w:val="20"/>
        </w:rPr>
      </w:pPr>
      <w:r w:rsidRPr="004305A8">
        <w:rPr>
          <w:rFonts w:ascii="Tahoma" w:hAnsi="Tahoma" w:cs="Tahoma"/>
          <w:sz w:val="20"/>
          <w:szCs w:val="20"/>
        </w:rPr>
        <w:tab/>
      </w:r>
    </w:p>
    <w:p w:rsidR="006E23FB" w:rsidRPr="004305A8" w:rsidRDefault="006E23FB" w:rsidP="006E23FB">
      <w:pPr>
        <w:tabs>
          <w:tab w:val="left" w:pos="2910"/>
        </w:tabs>
        <w:rPr>
          <w:rFonts w:ascii="Tahoma" w:hAnsi="Tahoma" w:cs="Tahoma"/>
          <w:sz w:val="20"/>
          <w:szCs w:val="20"/>
        </w:rPr>
      </w:pPr>
    </w:p>
    <w:p w:rsidR="00A9516D" w:rsidRDefault="00A9516D">
      <w:pPr>
        <w:widowControl/>
        <w:spacing w:after="200" w:line="276" w:lineRule="auto"/>
        <w:jc w:val="left"/>
        <w:rPr>
          <w:rFonts w:ascii="Tahoma" w:hAnsi="Tahoma" w:cs="Tahoma"/>
          <w:sz w:val="20"/>
          <w:szCs w:val="20"/>
        </w:rPr>
      </w:pPr>
      <w:r>
        <w:rPr>
          <w:rFonts w:ascii="Tahoma" w:hAnsi="Tahoma" w:cs="Tahoma"/>
          <w:sz w:val="20"/>
          <w:szCs w:val="20"/>
        </w:rPr>
        <w:br w:type="page"/>
      </w:r>
    </w:p>
    <w:p w:rsidR="00527927" w:rsidRDefault="00527927" w:rsidP="00CA1B90">
      <w:pPr>
        <w:tabs>
          <w:tab w:val="left" w:pos="2910"/>
        </w:tabs>
        <w:rPr>
          <w:rFonts w:ascii="Tahoma" w:hAnsi="Tahoma" w:cs="Tahoma"/>
          <w:sz w:val="20"/>
          <w:szCs w:val="20"/>
        </w:rPr>
      </w:pPr>
    </w:p>
    <w:p w:rsidR="00A9516D" w:rsidRDefault="00A9516D" w:rsidP="00CA1B90">
      <w:pPr>
        <w:tabs>
          <w:tab w:val="left" w:pos="2910"/>
        </w:tabs>
        <w:rPr>
          <w:rFonts w:ascii="Tahoma" w:hAnsi="Tahoma" w:cs="Tahoma"/>
          <w:sz w:val="20"/>
          <w:szCs w:val="20"/>
        </w:rPr>
      </w:pPr>
    </w:p>
    <w:p w:rsidR="00A9516D" w:rsidRPr="00CA1B90" w:rsidRDefault="00A9516D" w:rsidP="00A9516D">
      <w:pPr>
        <w:tabs>
          <w:tab w:val="left" w:pos="2910"/>
        </w:tabs>
        <w:rPr>
          <w:rFonts w:ascii="Tahoma" w:hAnsi="Tahoma" w:cs="Tahoma"/>
          <w:sz w:val="20"/>
          <w:szCs w:val="20"/>
        </w:rPr>
      </w:pPr>
      <w:r w:rsidRPr="00CA1B90">
        <w:rPr>
          <w:rFonts w:ascii="Tahoma" w:hAnsi="Tahoma" w:cs="Tahoma"/>
          <w:sz w:val="20"/>
          <w:szCs w:val="20"/>
        </w:rPr>
        <w:t>August 7, 2014</w:t>
      </w:r>
    </w:p>
    <w:p w:rsidR="00A9516D" w:rsidRPr="00CA1B90" w:rsidRDefault="00A9516D" w:rsidP="00A9516D">
      <w:pPr>
        <w:tabs>
          <w:tab w:val="left" w:pos="2910"/>
        </w:tabs>
        <w:rPr>
          <w:rFonts w:ascii="Tahoma" w:hAnsi="Tahoma" w:cs="Tahoma"/>
          <w:sz w:val="20"/>
          <w:szCs w:val="20"/>
        </w:rPr>
      </w:pPr>
    </w:p>
    <w:p w:rsidR="00A9516D" w:rsidRDefault="00A9516D" w:rsidP="00A9516D">
      <w:pPr>
        <w:tabs>
          <w:tab w:val="left" w:pos="2910"/>
        </w:tabs>
        <w:rPr>
          <w:rFonts w:ascii="Tahoma" w:hAnsi="Tahoma" w:cs="Tahoma"/>
          <w:sz w:val="20"/>
          <w:szCs w:val="20"/>
        </w:rPr>
      </w:pPr>
    </w:p>
    <w:p w:rsidR="00A9516D" w:rsidRDefault="00A9516D" w:rsidP="00A9516D">
      <w:pPr>
        <w:tabs>
          <w:tab w:val="left" w:pos="2910"/>
        </w:tabs>
        <w:rPr>
          <w:rFonts w:ascii="Tahoma" w:hAnsi="Tahoma" w:cs="Tahoma"/>
          <w:sz w:val="20"/>
          <w:szCs w:val="20"/>
        </w:rPr>
      </w:pPr>
    </w:p>
    <w:p w:rsidR="00A9516D" w:rsidRDefault="004A59DC" w:rsidP="00A9516D">
      <w:pPr>
        <w:tabs>
          <w:tab w:val="left" w:pos="2910"/>
        </w:tabs>
        <w:rPr>
          <w:rFonts w:ascii="Tahoma" w:hAnsi="Tahoma" w:cs="Tahoma"/>
          <w:b/>
          <w:sz w:val="20"/>
          <w:szCs w:val="20"/>
        </w:rPr>
      </w:pPr>
      <w:r>
        <w:rPr>
          <w:rFonts w:ascii="Tahoma" w:hAnsi="Tahoma" w:cs="Tahoma"/>
          <w:b/>
          <w:sz w:val="20"/>
          <w:szCs w:val="20"/>
        </w:rPr>
        <w:t>______________________</w:t>
      </w:r>
    </w:p>
    <w:p w:rsidR="004A59DC" w:rsidRDefault="004A59DC" w:rsidP="004A59DC">
      <w:pPr>
        <w:tabs>
          <w:tab w:val="left" w:pos="2910"/>
        </w:tabs>
        <w:rPr>
          <w:rFonts w:ascii="Tahoma" w:hAnsi="Tahoma" w:cs="Tahoma"/>
          <w:b/>
          <w:sz w:val="20"/>
          <w:szCs w:val="20"/>
        </w:rPr>
      </w:pPr>
      <w:r>
        <w:rPr>
          <w:rFonts w:ascii="Tahoma" w:hAnsi="Tahoma" w:cs="Tahoma"/>
          <w:b/>
          <w:sz w:val="20"/>
          <w:szCs w:val="20"/>
        </w:rPr>
        <w:t>______________________</w:t>
      </w:r>
    </w:p>
    <w:p w:rsidR="004A59DC" w:rsidRDefault="004A59DC" w:rsidP="004A59DC">
      <w:pPr>
        <w:tabs>
          <w:tab w:val="left" w:pos="2910"/>
        </w:tabs>
        <w:rPr>
          <w:rFonts w:ascii="Tahoma" w:hAnsi="Tahoma" w:cs="Tahoma"/>
          <w:b/>
          <w:sz w:val="20"/>
          <w:szCs w:val="20"/>
        </w:rPr>
      </w:pPr>
      <w:r>
        <w:rPr>
          <w:rFonts w:ascii="Tahoma" w:hAnsi="Tahoma" w:cs="Tahoma"/>
          <w:b/>
          <w:sz w:val="20"/>
          <w:szCs w:val="20"/>
        </w:rPr>
        <w:t>______________________</w:t>
      </w:r>
    </w:p>
    <w:p w:rsidR="00A9516D" w:rsidRPr="00CA1B90" w:rsidRDefault="00A9516D" w:rsidP="00A9516D">
      <w:pPr>
        <w:tabs>
          <w:tab w:val="left" w:pos="2910"/>
        </w:tabs>
        <w:rPr>
          <w:rFonts w:ascii="Tahoma" w:hAnsi="Tahoma" w:cs="Tahoma"/>
          <w:sz w:val="20"/>
          <w:szCs w:val="20"/>
        </w:rPr>
      </w:pPr>
    </w:p>
    <w:p w:rsidR="004A59DC" w:rsidRDefault="004A59DC" w:rsidP="00A9516D">
      <w:pPr>
        <w:tabs>
          <w:tab w:val="left" w:pos="2910"/>
        </w:tabs>
        <w:rPr>
          <w:rFonts w:ascii="Tahoma" w:hAnsi="Tahoma" w:cs="Tahoma"/>
          <w:sz w:val="20"/>
          <w:szCs w:val="20"/>
        </w:rPr>
      </w:pPr>
    </w:p>
    <w:p w:rsidR="00A9516D" w:rsidRPr="004A59DC" w:rsidRDefault="00A9516D" w:rsidP="00A9516D">
      <w:pPr>
        <w:tabs>
          <w:tab w:val="left" w:pos="2910"/>
        </w:tabs>
        <w:rPr>
          <w:rFonts w:ascii="Tahoma" w:hAnsi="Tahoma" w:cs="Tahoma"/>
          <w:b/>
          <w:sz w:val="20"/>
          <w:szCs w:val="20"/>
        </w:rPr>
      </w:pPr>
      <w:r w:rsidRPr="00CA1B90">
        <w:rPr>
          <w:rFonts w:ascii="Tahoma" w:hAnsi="Tahoma" w:cs="Tahoma"/>
          <w:sz w:val="20"/>
          <w:szCs w:val="20"/>
        </w:rPr>
        <w:t xml:space="preserve">Dear </w:t>
      </w:r>
      <w:r w:rsidR="004A59DC">
        <w:rPr>
          <w:rFonts w:ascii="Tahoma" w:hAnsi="Tahoma" w:cs="Tahoma"/>
          <w:b/>
          <w:sz w:val="20"/>
          <w:szCs w:val="20"/>
        </w:rPr>
        <w:t xml:space="preserve">______________ </w:t>
      </w:r>
      <w:r w:rsidRPr="00CA1B90">
        <w:rPr>
          <w:rFonts w:ascii="Tahoma" w:hAnsi="Tahoma" w:cs="Tahoma"/>
          <w:sz w:val="20"/>
          <w:szCs w:val="20"/>
        </w:rPr>
        <w:t>:</w:t>
      </w:r>
    </w:p>
    <w:p w:rsidR="00A9516D" w:rsidRPr="00CA1B90" w:rsidRDefault="00A9516D" w:rsidP="00A9516D">
      <w:pPr>
        <w:tabs>
          <w:tab w:val="left" w:pos="2910"/>
        </w:tabs>
        <w:rPr>
          <w:rFonts w:ascii="Tahoma" w:hAnsi="Tahoma" w:cs="Tahoma"/>
          <w:sz w:val="20"/>
          <w:szCs w:val="20"/>
        </w:rPr>
      </w:pPr>
    </w:p>
    <w:p w:rsidR="00A9516D" w:rsidRPr="00CA1B90" w:rsidRDefault="00A9516D" w:rsidP="00A9516D">
      <w:pPr>
        <w:pStyle w:val="Default"/>
        <w:rPr>
          <w:rFonts w:ascii="Tahoma" w:hAnsi="Tahoma" w:cs="Tahoma"/>
          <w:sz w:val="20"/>
          <w:szCs w:val="20"/>
        </w:rPr>
      </w:pPr>
      <w:r w:rsidRPr="00CA1B90">
        <w:rPr>
          <w:rFonts w:ascii="Tahoma" w:hAnsi="Tahoma" w:cs="Tahoma"/>
          <w:sz w:val="20"/>
          <w:szCs w:val="20"/>
        </w:rPr>
        <w:t>Magandang</w:t>
      </w:r>
      <w:r>
        <w:rPr>
          <w:rFonts w:ascii="Tahoma" w:hAnsi="Tahoma" w:cs="Tahoma"/>
          <w:sz w:val="20"/>
          <w:szCs w:val="20"/>
        </w:rPr>
        <w:t xml:space="preserve"> </w:t>
      </w:r>
      <w:r w:rsidRPr="00CA1B90">
        <w:rPr>
          <w:rFonts w:ascii="Tahoma" w:hAnsi="Tahoma" w:cs="Tahoma"/>
          <w:sz w:val="20"/>
          <w:szCs w:val="20"/>
        </w:rPr>
        <w:t>GenSan!</w:t>
      </w:r>
    </w:p>
    <w:p w:rsidR="00A9516D" w:rsidRPr="00CA1B90" w:rsidRDefault="00A9516D" w:rsidP="00A9516D">
      <w:pPr>
        <w:pStyle w:val="Default"/>
        <w:rPr>
          <w:rFonts w:ascii="Tahoma" w:hAnsi="Tahoma" w:cs="Tahoma"/>
          <w:sz w:val="20"/>
          <w:szCs w:val="20"/>
        </w:rPr>
      </w:pPr>
    </w:p>
    <w:p w:rsidR="00A9516D" w:rsidRDefault="00A9516D" w:rsidP="00A9516D">
      <w:pPr>
        <w:pStyle w:val="Default"/>
        <w:jc w:val="both"/>
        <w:rPr>
          <w:rFonts w:ascii="Tahoma" w:hAnsi="Tahoma" w:cs="Tahoma"/>
          <w:sz w:val="20"/>
          <w:szCs w:val="20"/>
        </w:rPr>
      </w:pPr>
      <w:r w:rsidRPr="00CA1B90">
        <w:rPr>
          <w:rFonts w:ascii="Tahoma" w:hAnsi="Tahoma" w:cs="Tahoma"/>
          <w:sz w:val="20"/>
          <w:szCs w:val="20"/>
        </w:rPr>
        <w:t xml:space="preserve">We are pleased to announce the holding of the </w:t>
      </w:r>
      <w:r w:rsidRPr="00CA1B90">
        <w:rPr>
          <w:rFonts w:ascii="Tahoma" w:hAnsi="Tahoma" w:cs="Tahoma"/>
          <w:b/>
          <w:bCs/>
          <w:sz w:val="20"/>
          <w:szCs w:val="20"/>
        </w:rPr>
        <w:t xml:space="preserve">2014 Annual </w:t>
      </w:r>
      <w:r>
        <w:rPr>
          <w:rFonts w:ascii="Tahoma" w:hAnsi="Tahoma" w:cs="Tahoma"/>
          <w:b/>
          <w:bCs/>
          <w:sz w:val="20"/>
          <w:szCs w:val="20"/>
        </w:rPr>
        <w:t>Mindanao Credit</w:t>
      </w:r>
      <w:r w:rsidRPr="00CA1B90">
        <w:rPr>
          <w:rFonts w:ascii="Tahoma" w:hAnsi="Tahoma" w:cs="Tahoma"/>
          <w:b/>
          <w:bCs/>
          <w:sz w:val="20"/>
          <w:szCs w:val="20"/>
        </w:rPr>
        <w:t xml:space="preserve"> Conference </w:t>
      </w:r>
      <w:r>
        <w:rPr>
          <w:rFonts w:ascii="Tahoma" w:hAnsi="Tahoma" w:cs="Tahoma"/>
          <w:b/>
          <w:bCs/>
          <w:sz w:val="20"/>
          <w:szCs w:val="20"/>
        </w:rPr>
        <w:t xml:space="preserve">by </w:t>
      </w:r>
      <w:r w:rsidRPr="00CA1B90">
        <w:rPr>
          <w:rFonts w:ascii="Tahoma" w:hAnsi="Tahoma" w:cs="Tahoma"/>
          <w:b/>
          <w:bCs/>
          <w:sz w:val="20"/>
          <w:szCs w:val="20"/>
        </w:rPr>
        <w:t>Confederation of South Central Mind</w:t>
      </w:r>
      <w:r>
        <w:rPr>
          <w:rFonts w:ascii="Tahoma" w:hAnsi="Tahoma" w:cs="Tahoma"/>
          <w:b/>
          <w:bCs/>
          <w:sz w:val="20"/>
          <w:szCs w:val="20"/>
        </w:rPr>
        <w:t>anao Rural Bankers Association</w:t>
      </w:r>
      <w:r w:rsidRPr="00CA1B90">
        <w:rPr>
          <w:rFonts w:ascii="Tahoma" w:hAnsi="Tahoma" w:cs="Tahoma"/>
          <w:b/>
          <w:bCs/>
          <w:sz w:val="20"/>
          <w:szCs w:val="20"/>
        </w:rPr>
        <w:t xml:space="preserve"> </w:t>
      </w:r>
      <w:r w:rsidRPr="00CA1B90">
        <w:rPr>
          <w:rFonts w:ascii="Tahoma" w:hAnsi="Tahoma" w:cs="Tahoma"/>
          <w:sz w:val="20"/>
          <w:szCs w:val="20"/>
        </w:rPr>
        <w:t xml:space="preserve">on October 2-3, 2014 at Phela Grande Convention Center, National Highway, Gen. Santos City.  With this year’s Conference theme </w:t>
      </w:r>
      <w:r w:rsidRPr="00CA1B90">
        <w:rPr>
          <w:rFonts w:ascii="Tahoma" w:hAnsi="Tahoma" w:cs="Tahoma"/>
          <w:b/>
          <w:sz w:val="20"/>
          <w:szCs w:val="20"/>
        </w:rPr>
        <w:t>Equipping Rural Banks</w:t>
      </w:r>
      <w:r w:rsidRPr="00CA1B90">
        <w:rPr>
          <w:rFonts w:ascii="Tahoma" w:hAnsi="Tahoma" w:cs="Tahoma"/>
          <w:sz w:val="20"/>
          <w:szCs w:val="20"/>
        </w:rPr>
        <w:t xml:space="preserve">: </w:t>
      </w:r>
      <w:r w:rsidRPr="00CA1B90">
        <w:rPr>
          <w:rFonts w:ascii="Tahoma" w:hAnsi="Tahoma" w:cs="Tahoma"/>
          <w:b/>
          <w:sz w:val="20"/>
          <w:szCs w:val="20"/>
        </w:rPr>
        <w:t>The Rising Economic Challenges of Global Banking and Community Integration</w:t>
      </w:r>
      <w:r w:rsidRPr="00CA1B90">
        <w:rPr>
          <w:rFonts w:ascii="Tahoma" w:hAnsi="Tahoma" w:cs="Tahoma"/>
          <w:sz w:val="20"/>
          <w:szCs w:val="20"/>
        </w:rPr>
        <w:t xml:space="preserve">, we are excitedly looking at how new innovations and technologies in the banking industry are shaping and will further embolden our rural banking industry in the coming new ASEAN economy.  With challenges come opportunities that we could all work with, share and reap with the communities we are working </w:t>
      </w:r>
      <w:r>
        <w:rPr>
          <w:rFonts w:ascii="Tahoma" w:hAnsi="Tahoma" w:cs="Tahoma"/>
          <w:sz w:val="20"/>
          <w:szCs w:val="20"/>
        </w:rPr>
        <w:t>with, fueling us into the next decades</w:t>
      </w:r>
      <w:r w:rsidRPr="00CA1B90">
        <w:rPr>
          <w:rFonts w:ascii="Tahoma" w:hAnsi="Tahoma" w:cs="Tahoma"/>
          <w:sz w:val="20"/>
          <w:szCs w:val="20"/>
        </w:rPr>
        <w:t xml:space="preserve"> of growth and prosperity for all.</w:t>
      </w:r>
    </w:p>
    <w:p w:rsidR="00A9516D" w:rsidRDefault="00A9516D" w:rsidP="00A9516D">
      <w:pPr>
        <w:pStyle w:val="Default"/>
        <w:jc w:val="both"/>
        <w:rPr>
          <w:rFonts w:ascii="Tahoma" w:hAnsi="Tahoma" w:cs="Tahoma"/>
          <w:sz w:val="20"/>
          <w:szCs w:val="20"/>
        </w:rPr>
      </w:pPr>
    </w:p>
    <w:p w:rsidR="00A9516D" w:rsidRDefault="00A9516D" w:rsidP="00A9516D">
      <w:pPr>
        <w:pStyle w:val="Default"/>
        <w:jc w:val="both"/>
        <w:rPr>
          <w:rFonts w:ascii="Tahoma" w:hAnsi="Tahoma" w:cs="Tahoma"/>
          <w:sz w:val="20"/>
          <w:szCs w:val="20"/>
        </w:rPr>
      </w:pPr>
      <w:r>
        <w:rPr>
          <w:rFonts w:ascii="Tahoma" w:hAnsi="Tahoma" w:cs="Tahoma"/>
          <w:sz w:val="20"/>
          <w:szCs w:val="20"/>
        </w:rPr>
        <w:t xml:space="preserve">We wish to invite you to participate as an </w:t>
      </w:r>
      <w:r w:rsidRPr="00430F72">
        <w:rPr>
          <w:rFonts w:ascii="Tahoma" w:hAnsi="Tahoma" w:cs="Tahoma"/>
          <w:b/>
          <w:sz w:val="20"/>
          <w:szCs w:val="20"/>
        </w:rPr>
        <w:t>Exhibitor/Sponsor</w:t>
      </w:r>
      <w:r>
        <w:rPr>
          <w:rFonts w:ascii="Tahoma" w:hAnsi="Tahoma" w:cs="Tahoma"/>
          <w:sz w:val="20"/>
          <w:szCs w:val="20"/>
        </w:rPr>
        <w:t xml:space="preserve"> for this conference.  Attached are Exhibitor/ Sponsorship Forms and the details of our packages for you.  Kindly confirm on or before September 10, 2014. You may contact Ms. Lee Ann Omega, Conference Secretariat at 09228241278. </w:t>
      </w:r>
    </w:p>
    <w:p w:rsidR="00A9516D" w:rsidRDefault="00A9516D" w:rsidP="00A9516D">
      <w:pPr>
        <w:pStyle w:val="Default"/>
        <w:jc w:val="both"/>
        <w:rPr>
          <w:rFonts w:ascii="Tahoma" w:hAnsi="Tahoma" w:cs="Tahoma"/>
          <w:sz w:val="20"/>
          <w:szCs w:val="20"/>
        </w:rPr>
      </w:pPr>
    </w:p>
    <w:p w:rsidR="00A9516D" w:rsidRPr="004305A8" w:rsidRDefault="00A9516D" w:rsidP="00A9516D">
      <w:pPr>
        <w:pStyle w:val="Default"/>
        <w:jc w:val="both"/>
        <w:rPr>
          <w:rFonts w:ascii="Tahoma" w:hAnsi="Tahoma" w:cs="Tahoma"/>
          <w:sz w:val="20"/>
          <w:szCs w:val="20"/>
        </w:rPr>
      </w:pPr>
      <w:r>
        <w:rPr>
          <w:rFonts w:ascii="Tahoma" w:hAnsi="Tahoma" w:cs="Tahoma"/>
          <w:sz w:val="20"/>
          <w:szCs w:val="20"/>
        </w:rPr>
        <w:t xml:space="preserve">This is truly the most opportune time for business and pleasure, and certainly, the privilege to be part of </w:t>
      </w:r>
      <w:r w:rsidRPr="004305A8">
        <w:rPr>
          <w:rFonts w:ascii="Tahoma" w:hAnsi="Tahoma" w:cs="Tahoma"/>
          <w:sz w:val="20"/>
          <w:szCs w:val="20"/>
        </w:rPr>
        <w:t>the success of the conference.</w:t>
      </w:r>
    </w:p>
    <w:p w:rsidR="00A9516D" w:rsidRPr="004305A8" w:rsidRDefault="00A9516D" w:rsidP="00A9516D">
      <w:pPr>
        <w:pStyle w:val="Default"/>
        <w:jc w:val="both"/>
        <w:rPr>
          <w:rFonts w:ascii="Tahoma" w:hAnsi="Tahoma" w:cs="Tahoma"/>
          <w:sz w:val="20"/>
          <w:szCs w:val="20"/>
        </w:rPr>
      </w:pPr>
    </w:p>
    <w:p w:rsidR="00A9516D" w:rsidRPr="004305A8" w:rsidRDefault="00A9516D" w:rsidP="00A9516D">
      <w:pPr>
        <w:pStyle w:val="Default"/>
        <w:jc w:val="both"/>
        <w:rPr>
          <w:rFonts w:ascii="Tahoma" w:hAnsi="Tahoma" w:cs="Tahoma"/>
          <w:sz w:val="20"/>
          <w:szCs w:val="20"/>
        </w:rPr>
      </w:pPr>
      <w:r w:rsidRPr="004305A8">
        <w:rPr>
          <w:rFonts w:ascii="Tahoma" w:hAnsi="Tahoma" w:cs="Tahoma"/>
          <w:sz w:val="20"/>
          <w:szCs w:val="20"/>
        </w:rPr>
        <w:t>See you all in the Tuna Capital of the Philippines, the City of Generals.  We’ll be more than honored to have your presence with us.  Let’s learn together.</w:t>
      </w:r>
    </w:p>
    <w:p w:rsidR="00A9516D" w:rsidRDefault="00A9516D" w:rsidP="00A9516D">
      <w:pPr>
        <w:pStyle w:val="Default"/>
        <w:rPr>
          <w:rFonts w:ascii="Tahoma" w:hAnsi="Tahoma" w:cs="Tahoma"/>
          <w:sz w:val="20"/>
          <w:szCs w:val="20"/>
        </w:rPr>
      </w:pPr>
    </w:p>
    <w:p w:rsidR="00A9516D" w:rsidRDefault="00A9516D" w:rsidP="00A9516D">
      <w:pPr>
        <w:pStyle w:val="Default"/>
        <w:rPr>
          <w:rFonts w:ascii="Tahoma" w:hAnsi="Tahoma" w:cs="Tahoma"/>
          <w:sz w:val="20"/>
          <w:szCs w:val="20"/>
        </w:rPr>
      </w:pPr>
    </w:p>
    <w:p w:rsidR="00A9516D" w:rsidRDefault="00A9516D" w:rsidP="00A9516D">
      <w:pPr>
        <w:pStyle w:val="Default"/>
        <w:rPr>
          <w:rFonts w:ascii="Tahoma" w:hAnsi="Tahoma" w:cs="Tahoma"/>
          <w:sz w:val="20"/>
          <w:szCs w:val="20"/>
        </w:rPr>
      </w:pPr>
      <w:r>
        <w:rPr>
          <w:rFonts w:ascii="Tahoma" w:hAnsi="Tahoma" w:cs="Tahoma"/>
          <w:sz w:val="20"/>
          <w:szCs w:val="20"/>
        </w:rPr>
        <w:t>Very truly yours,</w:t>
      </w:r>
    </w:p>
    <w:p w:rsidR="00A9516D" w:rsidRDefault="00A9516D" w:rsidP="00A9516D">
      <w:pPr>
        <w:pStyle w:val="Default"/>
        <w:rPr>
          <w:rFonts w:ascii="Tahoma" w:hAnsi="Tahoma" w:cs="Tahoma"/>
          <w:noProof/>
          <w:sz w:val="20"/>
          <w:szCs w:val="20"/>
          <w:lang w:val="en-US"/>
        </w:rPr>
      </w:pPr>
    </w:p>
    <w:p w:rsidR="00A9516D" w:rsidRDefault="00A9516D" w:rsidP="00A9516D">
      <w:pPr>
        <w:pStyle w:val="Default"/>
        <w:rPr>
          <w:rFonts w:ascii="Tahoma" w:hAnsi="Tahoma" w:cs="Tahoma"/>
          <w:noProof/>
          <w:sz w:val="20"/>
          <w:szCs w:val="20"/>
          <w:lang w:val="en-US"/>
        </w:rPr>
      </w:pPr>
    </w:p>
    <w:p w:rsidR="00A9516D" w:rsidRDefault="00A9516D" w:rsidP="00A9516D">
      <w:pPr>
        <w:pStyle w:val="Default"/>
        <w:rPr>
          <w:rFonts w:ascii="Tahoma" w:hAnsi="Tahoma" w:cs="Tahoma"/>
          <w:sz w:val="20"/>
          <w:szCs w:val="20"/>
        </w:rPr>
      </w:pPr>
    </w:p>
    <w:p w:rsidR="00A9516D" w:rsidRPr="004305A8" w:rsidRDefault="00A9516D" w:rsidP="00A9516D">
      <w:pPr>
        <w:pStyle w:val="Default"/>
        <w:rPr>
          <w:rFonts w:ascii="Tahoma" w:hAnsi="Tahoma" w:cs="Tahoma"/>
          <w:b/>
          <w:sz w:val="20"/>
          <w:szCs w:val="20"/>
        </w:rPr>
      </w:pPr>
      <w:r w:rsidRPr="004305A8">
        <w:rPr>
          <w:rFonts w:ascii="Tahoma" w:hAnsi="Tahoma" w:cs="Tahoma"/>
          <w:b/>
          <w:sz w:val="20"/>
          <w:szCs w:val="20"/>
        </w:rPr>
        <w:t>JAN S. CED</w:t>
      </w:r>
    </w:p>
    <w:p w:rsidR="00A9516D" w:rsidRPr="009D299D" w:rsidRDefault="00A9516D" w:rsidP="00A9516D">
      <w:pPr>
        <w:pStyle w:val="Default"/>
        <w:rPr>
          <w:rFonts w:ascii="Tahoma" w:hAnsi="Tahoma" w:cs="Tahoma"/>
          <w:i/>
          <w:sz w:val="20"/>
          <w:szCs w:val="20"/>
        </w:rPr>
      </w:pPr>
      <w:r w:rsidRPr="009D299D">
        <w:rPr>
          <w:rFonts w:ascii="Tahoma" w:hAnsi="Tahoma" w:cs="Tahoma"/>
          <w:i/>
          <w:sz w:val="20"/>
          <w:szCs w:val="20"/>
        </w:rPr>
        <w:t>President</w:t>
      </w:r>
    </w:p>
    <w:p w:rsidR="00A9516D" w:rsidRPr="009D299D" w:rsidRDefault="00A9516D" w:rsidP="00A9516D">
      <w:pPr>
        <w:pStyle w:val="Default"/>
        <w:rPr>
          <w:rFonts w:ascii="Tahoma" w:hAnsi="Tahoma" w:cs="Tahoma"/>
          <w:i/>
          <w:sz w:val="20"/>
          <w:szCs w:val="20"/>
        </w:rPr>
      </w:pPr>
      <w:r w:rsidRPr="009D299D">
        <w:rPr>
          <w:rFonts w:ascii="Segoe UI" w:eastAsia="Times New Roman" w:hAnsi="Segoe UI" w:cs="Segoe UI"/>
          <w:i/>
          <w:sz w:val="20"/>
          <w:szCs w:val="20"/>
        </w:rPr>
        <w:t>Confederation of South Central Mindanao Rural Bankers Association.</w:t>
      </w:r>
    </w:p>
    <w:p w:rsidR="00A9516D" w:rsidRPr="004305A8" w:rsidRDefault="00A9516D" w:rsidP="00A9516D">
      <w:pPr>
        <w:tabs>
          <w:tab w:val="left" w:pos="2910"/>
        </w:tabs>
        <w:rPr>
          <w:rFonts w:ascii="Tahoma" w:hAnsi="Tahoma" w:cs="Tahoma"/>
          <w:sz w:val="20"/>
          <w:szCs w:val="20"/>
        </w:rPr>
      </w:pPr>
      <w:r w:rsidRPr="004305A8">
        <w:rPr>
          <w:rFonts w:ascii="Tahoma" w:hAnsi="Tahoma" w:cs="Tahoma"/>
          <w:sz w:val="20"/>
          <w:szCs w:val="20"/>
        </w:rPr>
        <w:tab/>
      </w:r>
    </w:p>
    <w:p w:rsidR="00A9516D" w:rsidRPr="004305A8" w:rsidRDefault="00A9516D" w:rsidP="00A9516D">
      <w:pPr>
        <w:tabs>
          <w:tab w:val="left" w:pos="2910"/>
        </w:tabs>
        <w:rPr>
          <w:rFonts w:ascii="Tahoma" w:hAnsi="Tahoma" w:cs="Tahoma"/>
          <w:sz w:val="20"/>
          <w:szCs w:val="20"/>
        </w:rPr>
      </w:pPr>
    </w:p>
    <w:p w:rsidR="00A9516D" w:rsidRPr="004305A8" w:rsidRDefault="00A9516D" w:rsidP="00CA1B90">
      <w:pPr>
        <w:tabs>
          <w:tab w:val="left" w:pos="2910"/>
        </w:tabs>
        <w:rPr>
          <w:rFonts w:ascii="Tahoma" w:hAnsi="Tahoma" w:cs="Tahoma"/>
          <w:sz w:val="20"/>
          <w:szCs w:val="20"/>
        </w:rPr>
      </w:pPr>
    </w:p>
    <w:sectPr w:rsidR="00A9516D" w:rsidRPr="004305A8" w:rsidSect="00CA1B90">
      <w:headerReference w:type="default" r:id="rId7"/>
      <w:pgSz w:w="12240" w:h="1872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C2F" w:rsidRDefault="00167C2F" w:rsidP="00CA1B90">
      <w:r>
        <w:separator/>
      </w:r>
    </w:p>
  </w:endnote>
  <w:endnote w:type="continuationSeparator" w:id="1">
    <w:p w:rsidR="00167C2F" w:rsidRDefault="00167C2F" w:rsidP="00CA1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Swis721 Lt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C2F" w:rsidRDefault="00167C2F" w:rsidP="00CA1B90">
      <w:r>
        <w:separator/>
      </w:r>
    </w:p>
  </w:footnote>
  <w:footnote w:type="continuationSeparator" w:id="1">
    <w:p w:rsidR="00167C2F" w:rsidRDefault="00167C2F" w:rsidP="00CA1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B90" w:rsidRPr="00CA1B90" w:rsidRDefault="00CA1B90" w:rsidP="00CA1B90">
    <w:pPr>
      <w:jc w:val="right"/>
      <w:rPr>
        <w:rFonts w:ascii="Tahoma" w:hAnsi="Tahoma" w:cs="Tahoma"/>
        <w:color w:val="548DD4" w:themeColor="text2" w:themeTint="99"/>
        <w:sz w:val="24"/>
      </w:rPr>
    </w:pPr>
    <w:r w:rsidRPr="00CA1B90">
      <w:rPr>
        <w:rFonts w:ascii="Tahoma" w:hAnsi="Tahoma" w:cs="Tahoma"/>
        <w:b/>
        <w:color w:val="548DD4" w:themeColor="text2" w:themeTint="99"/>
        <w:sz w:val="32"/>
      </w:rPr>
      <w:t>C</w:t>
    </w:r>
    <w:r w:rsidRPr="00CA1B90">
      <w:rPr>
        <w:rFonts w:ascii="Tahoma" w:hAnsi="Tahoma" w:cs="Tahoma"/>
        <w:color w:val="548DD4" w:themeColor="text2" w:themeTint="99"/>
        <w:sz w:val="24"/>
      </w:rPr>
      <w:t xml:space="preserve">onfederation of </w:t>
    </w:r>
    <w:r w:rsidRPr="00CA1B90">
      <w:rPr>
        <w:rFonts w:ascii="Tahoma" w:hAnsi="Tahoma" w:cs="Tahoma"/>
        <w:b/>
        <w:color w:val="548DD4" w:themeColor="text2" w:themeTint="99"/>
        <w:sz w:val="32"/>
      </w:rPr>
      <w:t>S</w:t>
    </w:r>
    <w:r w:rsidRPr="00CA1B90">
      <w:rPr>
        <w:rFonts w:ascii="Tahoma" w:hAnsi="Tahoma" w:cs="Tahoma"/>
        <w:color w:val="548DD4" w:themeColor="text2" w:themeTint="99"/>
        <w:sz w:val="24"/>
      </w:rPr>
      <w:t xml:space="preserve">outh </w:t>
    </w:r>
    <w:r w:rsidRPr="00CA1B90">
      <w:rPr>
        <w:rFonts w:ascii="Tahoma" w:hAnsi="Tahoma" w:cs="Tahoma"/>
        <w:b/>
        <w:color w:val="548DD4" w:themeColor="text2" w:themeTint="99"/>
        <w:sz w:val="32"/>
      </w:rPr>
      <w:t>C</w:t>
    </w:r>
    <w:r w:rsidRPr="00CA1B90">
      <w:rPr>
        <w:rFonts w:ascii="Tahoma" w:hAnsi="Tahoma" w:cs="Tahoma"/>
        <w:color w:val="548DD4" w:themeColor="text2" w:themeTint="99"/>
        <w:sz w:val="24"/>
      </w:rPr>
      <w:t xml:space="preserve">entral </w:t>
    </w:r>
    <w:r w:rsidRPr="00CA1B90">
      <w:rPr>
        <w:rFonts w:ascii="Tahoma" w:hAnsi="Tahoma" w:cs="Tahoma"/>
        <w:b/>
        <w:color w:val="548DD4" w:themeColor="text2" w:themeTint="99"/>
        <w:sz w:val="32"/>
      </w:rPr>
      <w:t>M</w:t>
    </w:r>
    <w:r w:rsidRPr="00CA1B90">
      <w:rPr>
        <w:rFonts w:ascii="Tahoma" w:hAnsi="Tahoma" w:cs="Tahoma"/>
        <w:color w:val="548DD4" w:themeColor="text2" w:themeTint="99"/>
        <w:sz w:val="24"/>
      </w:rPr>
      <w:t xml:space="preserve">indanao </w:t>
    </w:r>
    <w:r w:rsidRPr="00CA1B90">
      <w:rPr>
        <w:rFonts w:ascii="Tahoma" w:hAnsi="Tahoma" w:cs="Tahoma"/>
        <w:b/>
        <w:color w:val="548DD4" w:themeColor="text2" w:themeTint="99"/>
        <w:sz w:val="32"/>
      </w:rPr>
      <w:t>R</w:t>
    </w:r>
    <w:r w:rsidRPr="00CA1B90">
      <w:rPr>
        <w:rFonts w:ascii="Tahoma" w:hAnsi="Tahoma" w:cs="Tahoma"/>
        <w:color w:val="548DD4" w:themeColor="text2" w:themeTint="99"/>
        <w:sz w:val="24"/>
      </w:rPr>
      <w:t xml:space="preserve">ural </w:t>
    </w:r>
    <w:r w:rsidRPr="00CA1B90">
      <w:rPr>
        <w:rFonts w:ascii="Tahoma" w:hAnsi="Tahoma" w:cs="Tahoma"/>
        <w:b/>
        <w:color w:val="548DD4" w:themeColor="text2" w:themeTint="99"/>
        <w:sz w:val="32"/>
      </w:rPr>
      <w:t>B</w:t>
    </w:r>
    <w:r w:rsidRPr="00CA1B90">
      <w:rPr>
        <w:rFonts w:ascii="Tahoma" w:hAnsi="Tahoma" w:cs="Tahoma"/>
        <w:color w:val="548DD4" w:themeColor="text2" w:themeTint="99"/>
        <w:sz w:val="24"/>
      </w:rPr>
      <w:t xml:space="preserve">ankers </w:t>
    </w:r>
    <w:r w:rsidRPr="00CA1B90">
      <w:rPr>
        <w:rFonts w:ascii="Tahoma" w:hAnsi="Tahoma" w:cs="Tahoma"/>
        <w:b/>
        <w:color w:val="548DD4" w:themeColor="text2" w:themeTint="99"/>
        <w:sz w:val="32"/>
      </w:rPr>
      <w:t>A</w:t>
    </w:r>
    <w:r w:rsidRPr="00CA1B90">
      <w:rPr>
        <w:rFonts w:ascii="Tahoma" w:hAnsi="Tahoma" w:cs="Tahoma"/>
        <w:color w:val="548DD4" w:themeColor="text2" w:themeTint="99"/>
        <w:sz w:val="24"/>
      </w:rPr>
      <w:t>ssociation</w:t>
    </w:r>
  </w:p>
  <w:p w:rsidR="00CA1B90" w:rsidRPr="00CA1B90" w:rsidRDefault="00CA1B90" w:rsidP="00CA1B90">
    <w:pPr>
      <w:pStyle w:val="Footer"/>
      <w:jc w:val="right"/>
      <w:rPr>
        <w:rFonts w:ascii="Swis721 LtEx BT" w:hAnsi="Swis721 LtEx BT"/>
        <w:color w:val="548DD4" w:themeColor="text2" w:themeTint="99"/>
        <w:sz w:val="18"/>
      </w:rPr>
    </w:pPr>
    <w:r w:rsidRPr="00CA1B90">
      <w:rPr>
        <w:rFonts w:ascii="Swis721 LtEx BT" w:hAnsi="Swis721 LtEx BT"/>
        <w:color w:val="548DD4" w:themeColor="text2" w:themeTint="99"/>
        <w:sz w:val="18"/>
      </w:rPr>
      <w:t>c/o PeoplesBank, Santiago Blvd., Gen. Santos City.  Tel: 083.5532290;  Fax: 083.5532291</w:t>
    </w:r>
  </w:p>
  <w:p w:rsidR="00CA1B90" w:rsidRPr="00CA1B90" w:rsidRDefault="00CA1B90" w:rsidP="00CA1B90">
    <w:pPr>
      <w:pStyle w:val="Footer"/>
      <w:pBdr>
        <w:bottom w:val="single" w:sz="6" w:space="1" w:color="auto"/>
      </w:pBdr>
      <w:jc w:val="right"/>
      <w:rPr>
        <w:rFonts w:ascii="Swis721 LtEx BT" w:hAnsi="Swis721 LtEx BT"/>
        <w:color w:val="548DD4" w:themeColor="text2" w:themeTint="99"/>
        <w:sz w:val="18"/>
      </w:rPr>
    </w:pPr>
    <w:r w:rsidRPr="00CA1B90">
      <w:rPr>
        <w:rFonts w:ascii="Swis721 LtEx BT" w:hAnsi="Swis721 LtEx BT"/>
        <w:color w:val="548DD4" w:themeColor="text2" w:themeTint="99"/>
        <w:sz w:val="18"/>
      </w:rPr>
      <w:t>e-mail: cscmrba@gmail.com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C2E4E"/>
    <w:multiLevelType w:val="hybridMultilevel"/>
    <w:tmpl w:val="4E9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F57"/>
    <w:rsid w:val="000067E5"/>
    <w:rsid w:val="00024546"/>
    <w:rsid w:val="00044A6C"/>
    <w:rsid w:val="00070967"/>
    <w:rsid w:val="00082E0B"/>
    <w:rsid w:val="000B1849"/>
    <w:rsid w:val="000B5262"/>
    <w:rsid w:val="000D0DAB"/>
    <w:rsid w:val="000D4615"/>
    <w:rsid w:val="000E42CD"/>
    <w:rsid w:val="000E5ED3"/>
    <w:rsid w:val="000E7BFF"/>
    <w:rsid w:val="000F1828"/>
    <w:rsid w:val="000F686E"/>
    <w:rsid w:val="0010626D"/>
    <w:rsid w:val="00123CA8"/>
    <w:rsid w:val="0012455E"/>
    <w:rsid w:val="00127C57"/>
    <w:rsid w:val="00144B9A"/>
    <w:rsid w:val="00167C2F"/>
    <w:rsid w:val="00182448"/>
    <w:rsid w:val="001824FD"/>
    <w:rsid w:val="001A1665"/>
    <w:rsid w:val="001A5182"/>
    <w:rsid w:val="001A7910"/>
    <w:rsid w:val="001C590A"/>
    <w:rsid w:val="001D0EF2"/>
    <w:rsid w:val="001D1891"/>
    <w:rsid w:val="001D3454"/>
    <w:rsid w:val="001E7405"/>
    <w:rsid w:val="001F645D"/>
    <w:rsid w:val="00201649"/>
    <w:rsid w:val="0021275D"/>
    <w:rsid w:val="00217E84"/>
    <w:rsid w:val="002468BD"/>
    <w:rsid w:val="00252593"/>
    <w:rsid w:val="00286845"/>
    <w:rsid w:val="00293A02"/>
    <w:rsid w:val="00294EF1"/>
    <w:rsid w:val="00295E34"/>
    <w:rsid w:val="00296DAF"/>
    <w:rsid w:val="002B4C4F"/>
    <w:rsid w:val="002C7F55"/>
    <w:rsid w:val="002D2F1D"/>
    <w:rsid w:val="002E45DC"/>
    <w:rsid w:val="002F236C"/>
    <w:rsid w:val="00315D7E"/>
    <w:rsid w:val="0033121D"/>
    <w:rsid w:val="00345820"/>
    <w:rsid w:val="00360E11"/>
    <w:rsid w:val="00386A2F"/>
    <w:rsid w:val="00396FE2"/>
    <w:rsid w:val="003A079A"/>
    <w:rsid w:val="003A3B32"/>
    <w:rsid w:val="003A64EB"/>
    <w:rsid w:val="003A66D9"/>
    <w:rsid w:val="003F0D34"/>
    <w:rsid w:val="00426311"/>
    <w:rsid w:val="00427DD5"/>
    <w:rsid w:val="004305A8"/>
    <w:rsid w:val="00430F72"/>
    <w:rsid w:val="00444EA8"/>
    <w:rsid w:val="00455A58"/>
    <w:rsid w:val="00460EB2"/>
    <w:rsid w:val="0047566D"/>
    <w:rsid w:val="00480F90"/>
    <w:rsid w:val="00495CEB"/>
    <w:rsid w:val="004A2ADB"/>
    <w:rsid w:val="004A59DC"/>
    <w:rsid w:val="004B6035"/>
    <w:rsid w:val="004C62CE"/>
    <w:rsid w:val="004C6C2E"/>
    <w:rsid w:val="004C7FE3"/>
    <w:rsid w:val="005000A1"/>
    <w:rsid w:val="005175A1"/>
    <w:rsid w:val="00527927"/>
    <w:rsid w:val="00545FCE"/>
    <w:rsid w:val="00550F02"/>
    <w:rsid w:val="0055491E"/>
    <w:rsid w:val="00561785"/>
    <w:rsid w:val="00572E95"/>
    <w:rsid w:val="005771CE"/>
    <w:rsid w:val="005849DD"/>
    <w:rsid w:val="00585BFB"/>
    <w:rsid w:val="005B5A4D"/>
    <w:rsid w:val="005C0AF2"/>
    <w:rsid w:val="005C5E3A"/>
    <w:rsid w:val="005D1B65"/>
    <w:rsid w:val="005D3005"/>
    <w:rsid w:val="005F7CBC"/>
    <w:rsid w:val="006060C8"/>
    <w:rsid w:val="00612D76"/>
    <w:rsid w:val="00615F1A"/>
    <w:rsid w:val="00631998"/>
    <w:rsid w:val="00672442"/>
    <w:rsid w:val="006851A0"/>
    <w:rsid w:val="00694FF2"/>
    <w:rsid w:val="006A4FA1"/>
    <w:rsid w:val="006B7665"/>
    <w:rsid w:val="006D7BE2"/>
    <w:rsid w:val="006E23FB"/>
    <w:rsid w:val="006E4C76"/>
    <w:rsid w:val="006F2394"/>
    <w:rsid w:val="006F47A1"/>
    <w:rsid w:val="00701B55"/>
    <w:rsid w:val="00731A95"/>
    <w:rsid w:val="00771F8F"/>
    <w:rsid w:val="007831EE"/>
    <w:rsid w:val="00784896"/>
    <w:rsid w:val="007A3BC8"/>
    <w:rsid w:val="007A6962"/>
    <w:rsid w:val="007B423A"/>
    <w:rsid w:val="007C7450"/>
    <w:rsid w:val="007F4212"/>
    <w:rsid w:val="008006AE"/>
    <w:rsid w:val="00801331"/>
    <w:rsid w:val="008205C7"/>
    <w:rsid w:val="00820842"/>
    <w:rsid w:val="008464C2"/>
    <w:rsid w:val="008659CD"/>
    <w:rsid w:val="00874C28"/>
    <w:rsid w:val="00874D87"/>
    <w:rsid w:val="00883A1F"/>
    <w:rsid w:val="008876E5"/>
    <w:rsid w:val="00897E14"/>
    <w:rsid w:val="008A27EE"/>
    <w:rsid w:val="008A5B7D"/>
    <w:rsid w:val="008B3F5F"/>
    <w:rsid w:val="008D00F1"/>
    <w:rsid w:val="008D49DE"/>
    <w:rsid w:val="008E5068"/>
    <w:rsid w:val="008E6C34"/>
    <w:rsid w:val="008E7056"/>
    <w:rsid w:val="00927C88"/>
    <w:rsid w:val="009377DB"/>
    <w:rsid w:val="009529CD"/>
    <w:rsid w:val="009579E1"/>
    <w:rsid w:val="00991C0C"/>
    <w:rsid w:val="009A0BC3"/>
    <w:rsid w:val="009A1CC7"/>
    <w:rsid w:val="009A64FD"/>
    <w:rsid w:val="009A6A4B"/>
    <w:rsid w:val="009B2149"/>
    <w:rsid w:val="009B47DD"/>
    <w:rsid w:val="009C1E7F"/>
    <w:rsid w:val="009D0889"/>
    <w:rsid w:val="009D299D"/>
    <w:rsid w:val="009E33EF"/>
    <w:rsid w:val="00A25E72"/>
    <w:rsid w:val="00A43475"/>
    <w:rsid w:val="00A4586F"/>
    <w:rsid w:val="00A74457"/>
    <w:rsid w:val="00A84D1A"/>
    <w:rsid w:val="00A926D6"/>
    <w:rsid w:val="00A9516D"/>
    <w:rsid w:val="00A9713F"/>
    <w:rsid w:val="00AA6AA4"/>
    <w:rsid w:val="00AA6D35"/>
    <w:rsid w:val="00AB2F57"/>
    <w:rsid w:val="00AB502C"/>
    <w:rsid w:val="00AC49F1"/>
    <w:rsid w:val="00AF045C"/>
    <w:rsid w:val="00AF6789"/>
    <w:rsid w:val="00B05831"/>
    <w:rsid w:val="00B10711"/>
    <w:rsid w:val="00B3770B"/>
    <w:rsid w:val="00B44DE6"/>
    <w:rsid w:val="00B62306"/>
    <w:rsid w:val="00B660ED"/>
    <w:rsid w:val="00B7560E"/>
    <w:rsid w:val="00B76B8E"/>
    <w:rsid w:val="00B858CE"/>
    <w:rsid w:val="00B93EC2"/>
    <w:rsid w:val="00BA0F1B"/>
    <w:rsid w:val="00BD5B06"/>
    <w:rsid w:val="00C14690"/>
    <w:rsid w:val="00C25852"/>
    <w:rsid w:val="00C51124"/>
    <w:rsid w:val="00C54116"/>
    <w:rsid w:val="00C55D38"/>
    <w:rsid w:val="00C6787E"/>
    <w:rsid w:val="00C72327"/>
    <w:rsid w:val="00CA1B90"/>
    <w:rsid w:val="00CC0A1B"/>
    <w:rsid w:val="00D2019E"/>
    <w:rsid w:val="00D20B89"/>
    <w:rsid w:val="00D237FF"/>
    <w:rsid w:val="00D31908"/>
    <w:rsid w:val="00D4416E"/>
    <w:rsid w:val="00D4669A"/>
    <w:rsid w:val="00D478D7"/>
    <w:rsid w:val="00D60080"/>
    <w:rsid w:val="00D62581"/>
    <w:rsid w:val="00D7010A"/>
    <w:rsid w:val="00D93450"/>
    <w:rsid w:val="00D9392F"/>
    <w:rsid w:val="00DA58EA"/>
    <w:rsid w:val="00DA7733"/>
    <w:rsid w:val="00DB59A8"/>
    <w:rsid w:val="00DB6021"/>
    <w:rsid w:val="00DC2C0A"/>
    <w:rsid w:val="00DD14EB"/>
    <w:rsid w:val="00DE1A36"/>
    <w:rsid w:val="00E06B12"/>
    <w:rsid w:val="00E073E2"/>
    <w:rsid w:val="00E16236"/>
    <w:rsid w:val="00E31704"/>
    <w:rsid w:val="00E440E1"/>
    <w:rsid w:val="00E53A45"/>
    <w:rsid w:val="00E557E3"/>
    <w:rsid w:val="00E64618"/>
    <w:rsid w:val="00E75185"/>
    <w:rsid w:val="00E96A4D"/>
    <w:rsid w:val="00EB1225"/>
    <w:rsid w:val="00EE06E2"/>
    <w:rsid w:val="00EE62ED"/>
    <w:rsid w:val="00EF1EB0"/>
    <w:rsid w:val="00EF2059"/>
    <w:rsid w:val="00F0557A"/>
    <w:rsid w:val="00F21F4F"/>
    <w:rsid w:val="00F325B2"/>
    <w:rsid w:val="00F547AB"/>
    <w:rsid w:val="00F5486A"/>
    <w:rsid w:val="00F663C4"/>
    <w:rsid w:val="00F66F56"/>
    <w:rsid w:val="00F81804"/>
    <w:rsid w:val="00F93011"/>
    <w:rsid w:val="00FA2F9D"/>
    <w:rsid w:val="00FA3E06"/>
    <w:rsid w:val="00FB2448"/>
    <w:rsid w:val="00FC476C"/>
    <w:rsid w:val="00FC60BF"/>
    <w:rsid w:val="00FD4314"/>
    <w:rsid w:val="00FD72BD"/>
    <w:rsid w:val="00FE5559"/>
    <w:rsid w:val="00FF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3A"/>
    <w:pPr>
      <w:widowControl w:val="0"/>
      <w:spacing w:after="0" w:line="240" w:lineRule="auto"/>
      <w:jc w:val="both"/>
    </w:pPr>
    <w:rPr>
      <w:rFonts w:eastAsiaTheme="minorEastAsia"/>
      <w:kern w:val="2"/>
      <w:sz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F5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rsid w:val="007B423A"/>
    <w:pPr>
      <w:widowControl/>
      <w:tabs>
        <w:tab w:val="center" w:pos="4320"/>
        <w:tab w:val="right" w:pos="8640"/>
      </w:tabs>
      <w:jc w:val="left"/>
    </w:pPr>
    <w:rPr>
      <w:rFonts w:ascii="Arial" w:eastAsia="Times New Roman" w:hAnsi="Arial" w:cs="Times New Roman"/>
      <w:kern w:val="0"/>
      <w:sz w:val="20"/>
      <w:szCs w:val="20"/>
      <w:lang w:eastAsia="zh-CN"/>
    </w:rPr>
  </w:style>
  <w:style w:type="character" w:customStyle="1" w:styleId="FooterChar">
    <w:name w:val="Footer Char"/>
    <w:basedOn w:val="DefaultParagraphFont"/>
    <w:link w:val="Footer"/>
    <w:rsid w:val="007B423A"/>
    <w:rPr>
      <w:rFonts w:ascii="Arial" w:eastAsia="Times New Roman" w:hAnsi="Arial" w:cs="Times New Roman"/>
      <w:sz w:val="20"/>
      <w:szCs w:val="20"/>
      <w:lang w:val="en-US" w:eastAsia="zh-CN"/>
    </w:rPr>
  </w:style>
  <w:style w:type="paragraph" w:styleId="BalloonText">
    <w:name w:val="Balloon Text"/>
    <w:basedOn w:val="Normal"/>
    <w:link w:val="BalloonTextChar"/>
    <w:uiPriority w:val="99"/>
    <w:semiHidden/>
    <w:unhideWhenUsed/>
    <w:rsid w:val="00C72327"/>
    <w:rPr>
      <w:rFonts w:ascii="Tahoma" w:hAnsi="Tahoma" w:cs="Tahoma"/>
      <w:sz w:val="16"/>
      <w:szCs w:val="16"/>
    </w:rPr>
  </w:style>
  <w:style w:type="character" w:customStyle="1" w:styleId="BalloonTextChar">
    <w:name w:val="Balloon Text Char"/>
    <w:basedOn w:val="DefaultParagraphFont"/>
    <w:link w:val="BalloonText"/>
    <w:uiPriority w:val="99"/>
    <w:semiHidden/>
    <w:rsid w:val="00C72327"/>
    <w:rPr>
      <w:rFonts w:ascii="Tahoma" w:eastAsiaTheme="minorEastAsia" w:hAnsi="Tahoma" w:cs="Tahoma"/>
      <w:kern w:val="2"/>
      <w:sz w:val="16"/>
      <w:szCs w:val="16"/>
      <w:lang w:val="en-US" w:eastAsia="ja-JP"/>
    </w:rPr>
  </w:style>
  <w:style w:type="paragraph" w:styleId="Header">
    <w:name w:val="header"/>
    <w:basedOn w:val="Normal"/>
    <w:link w:val="HeaderChar"/>
    <w:uiPriority w:val="99"/>
    <w:unhideWhenUsed/>
    <w:rsid w:val="00CA1B90"/>
    <w:pPr>
      <w:tabs>
        <w:tab w:val="center" w:pos="4680"/>
        <w:tab w:val="right" w:pos="9360"/>
      </w:tabs>
    </w:pPr>
  </w:style>
  <w:style w:type="character" w:customStyle="1" w:styleId="HeaderChar">
    <w:name w:val="Header Char"/>
    <w:basedOn w:val="DefaultParagraphFont"/>
    <w:link w:val="Header"/>
    <w:uiPriority w:val="99"/>
    <w:rsid w:val="00CA1B90"/>
    <w:rPr>
      <w:rFonts w:eastAsiaTheme="minorEastAsia"/>
      <w:kern w:val="2"/>
      <w:sz w:val="21"/>
      <w:lang w:val="en-US" w:eastAsia="ja-JP"/>
    </w:rPr>
  </w:style>
  <w:style w:type="table" w:styleId="TableGrid">
    <w:name w:val="Table Grid"/>
    <w:basedOn w:val="TableNormal"/>
    <w:uiPriority w:val="59"/>
    <w:rsid w:val="00CA1B90"/>
    <w:pPr>
      <w:spacing w:after="0" w:line="240" w:lineRule="auto"/>
    </w:pPr>
    <w:rPr>
      <w:rFonts w:eastAsiaTheme="minorEastAsia"/>
      <w:kern w:val="2"/>
      <w:sz w:val="2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F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82492792">
      <w:bodyDiv w:val="1"/>
      <w:marLeft w:val="0"/>
      <w:marRight w:val="0"/>
      <w:marTop w:val="0"/>
      <w:marBottom w:val="0"/>
      <w:divBdr>
        <w:top w:val="none" w:sz="0" w:space="0" w:color="auto"/>
        <w:left w:val="none" w:sz="0" w:space="0" w:color="auto"/>
        <w:bottom w:val="none" w:sz="0" w:space="0" w:color="auto"/>
        <w:right w:val="none" w:sz="0" w:space="0" w:color="auto"/>
      </w:divBdr>
      <w:divsChild>
        <w:div w:id="1465200698">
          <w:marLeft w:val="0"/>
          <w:marRight w:val="0"/>
          <w:marTop w:val="0"/>
          <w:marBottom w:val="0"/>
          <w:divBdr>
            <w:top w:val="none" w:sz="0" w:space="0" w:color="auto"/>
            <w:left w:val="none" w:sz="0" w:space="0" w:color="auto"/>
            <w:bottom w:val="none" w:sz="0" w:space="0" w:color="auto"/>
            <w:right w:val="none" w:sz="0" w:space="0" w:color="auto"/>
          </w:divBdr>
        </w:div>
        <w:div w:id="994332956">
          <w:marLeft w:val="0"/>
          <w:marRight w:val="0"/>
          <w:marTop w:val="0"/>
          <w:marBottom w:val="0"/>
          <w:divBdr>
            <w:top w:val="none" w:sz="0" w:space="0" w:color="auto"/>
            <w:left w:val="none" w:sz="0" w:space="0" w:color="auto"/>
            <w:bottom w:val="none" w:sz="0" w:space="0" w:color="auto"/>
            <w:right w:val="none" w:sz="0" w:space="0" w:color="auto"/>
          </w:divBdr>
        </w:div>
      </w:divsChild>
    </w:div>
    <w:div w:id="1789348100">
      <w:bodyDiv w:val="1"/>
      <w:marLeft w:val="0"/>
      <w:marRight w:val="0"/>
      <w:marTop w:val="0"/>
      <w:marBottom w:val="0"/>
      <w:divBdr>
        <w:top w:val="none" w:sz="0" w:space="0" w:color="auto"/>
        <w:left w:val="none" w:sz="0" w:space="0" w:color="auto"/>
        <w:bottom w:val="none" w:sz="0" w:space="0" w:color="auto"/>
        <w:right w:val="none" w:sz="0" w:space="0" w:color="auto"/>
      </w:divBdr>
      <w:divsChild>
        <w:div w:id="441263325">
          <w:marLeft w:val="0"/>
          <w:marRight w:val="0"/>
          <w:marTop w:val="0"/>
          <w:marBottom w:val="0"/>
          <w:divBdr>
            <w:top w:val="none" w:sz="0" w:space="0" w:color="auto"/>
            <w:left w:val="none" w:sz="0" w:space="0" w:color="auto"/>
            <w:bottom w:val="none" w:sz="0" w:space="0" w:color="auto"/>
            <w:right w:val="none" w:sz="0" w:space="0" w:color="auto"/>
          </w:divBdr>
        </w:div>
        <w:div w:id="122521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CEE_PRB</cp:lastModifiedBy>
  <cp:revision>9</cp:revision>
  <dcterms:created xsi:type="dcterms:W3CDTF">2014-08-14T07:00:00Z</dcterms:created>
  <dcterms:modified xsi:type="dcterms:W3CDTF">2014-08-14T07:52:00Z</dcterms:modified>
</cp:coreProperties>
</file>